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062EF">
      <w:pPr>
        <w:widowControl/>
        <w:jc w:val="center"/>
        <w:rPr>
          <w:rFonts w:ascii="Book Antiqua" w:hAnsi="Book Antiqua" w:cs="Book Antiqua"/>
          <w:b/>
          <w:bCs/>
          <w:sz w:val="28"/>
          <w:szCs w:val="28"/>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Book Antiqua" w:hAnsi="Book Antiqua" w:cs="Book Antiqua"/>
          <w:b/>
          <w:bCs/>
          <w:sz w:val="28"/>
          <w:szCs w:val="28"/>
        </w:rPr>
        <w:t>XYZ Corporation</w:t>
      </w:r>
    </w:p>
    <w:p w:rsidR="00000000" w:rsidRDefault="00B062EF">
      <w:pPr>
        <w:widowControl/>
        <w:jc w:val="center"/>
        <w:rPr>
          <w:rFonts w:ascii="Book Antiqua" w:hAnsi="Book Antiqua" w:cs="Book Antiqua"/>
          <w:b/>
          <w:bCs/>
          <w:sz w:val="28"/>
          <w:szCs w:val="28"/>
        </w:rPr>
      </w:pPr>
      <w:r>
        <w:rPr>
          <w:rFonts w:ascii="Book Antiqua" w:hAnsi="Book Antiqua" w:cs="Book Antiqua"/>
          <w:b/>
          <w:bCs/>
          <w:sz w:val="28"/>
          <w:szCs w:val="28"/>
        </w:rPr>
        <w:t>Group Wrap Plan Document</w:t>
      </w:r>
    </w:p>
    <w:p w:rsidR="00000000" w:rsidRDefault="00B062EF">
      <w:pPr>
        <w:widowControl/>
        <w:jc w:val="center"/>
        <w:rPr>
          <w:rFonts w:ascii="Book Antiqua" w:hAnsi="Book Antiqua" w:cs="Book Antiqua"/>
          <w:b/>
          <w:bCs/>
          <w:sz w:val="28"/>
          <w:szCs w:val="28"/>
        </w:rPr>
      </w:pPr>
      <w:r>
        <w:rPr>
          <w:rFonts w:ascii="Book Antiqua" w:hAnsi="Book Antiqua" w:cs="Book Antiqua"/>
          <w:b/>
          <w:bCs/>
          <w:sz w:val="28"/>
          <w:szCs w:val="28"/>
        </w:rPr>
        <w:t>Established as of 1/1/2016</w:t>
      </w:r>
    </w:p>
    <w:p w:rsidR="00000000" w:rsidRDefault="00B062EF">
      <w:pPr>
        <w:widowControl/>
        <w:rPr>
          <w:rFonts w:ascii="Book Antiqua" w:hAnsi="Book Antiqua" w:cs="Book Antiqua"/>
          <w:sz w:val="24"/>
          <w:szCs w:val="24"/>
        </w:rPr>
      </w:pPr>
    </w:p>
    <w:p w:rsidR="00000000" w:rsidRDefault="00B062EF">
      <w:pPr>
        <w:widowControl/>
        <w:jc w:val="center"/>
        <w:rPr>
          <w:rFonts w:ascii="Book Antiqua" w:hAnsi="Book Antiqua" w:cs="Book Antiqua"/>
          <w:b/>
          <w:bCs/>
        </w:rPr>
      </w:pPr>
      <w:r>
        <w:rPr>
          <w:rFonts w:ascii="Book Antiqua" w:hAnsi="Book Antiqua" w:cs="Book Antiqua"/>
          <w:b/>
          <w:bCs/>
        </w:rPr>
        <w:t>Table of Contents</w:t>
      </w:r>
    </w:p>
    <w:p w:rsidR="00000000" w:rsidRDefault="00B062EF">
      <w:pPr>
        <w:widowControl/>
        <w:rPr>
          <w:rFonts w:ascii="Book Antiqua" w:hAnsi="Book Antiqua" w:cs="Book Antiqua"/>
        </w:rPr>
      </w:pP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Article 1:  General Provisions and Definitions</w:t>
      </w:r>
      <w:r>
        <w:rPr>
          <w:rFonts w:ascii="Book Antiqua" w:hAnsi="Book Antiqua" w:cs="Book Antiqua"/>
          <w:b/>
          <w:bCs/>
        </w:rPr>
        <w:tab/>
        <w:t>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 xml:space="preserve">Section 1.1 - Purpose and </w:t>
      </w:r>
      <w:proofErr w:type="gramStart"/>
      <w:r>
        <w:rPr>
          <w:rFonts w:ascii="Book Antiqua" w:hAnsi="Book Antiqua" w:cs="Book Antiqua"/>
        </w:rPr>
        <w:t>Rules .</w:t>
      </w:r>
      <w:r>
        <w:rPr>
          <w:rFonts w:ascii="Book Antiqua" w:hAnsi="Book Antiqua" w:cs="Book Antiqua"/>
        </w:rPr>
        <w:tab/>
      </w:r>
      <w:proofErr w:type="gramEnd"/>
      <w:r>
        <w:rPr>
          <w:rFonts w:ascii="Book Antiqua" w:hAnsi="Book Antiqua" w:cs="Book Antiqua"/>
        </w:rPr>
        <w:t>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1.2 - Priority of Plan Documents</w:t>
      </w:r>
      <w:r>
        <w:rPr>
          <w:rFonts w:ascii="Book Antiqua" w:hAnsi="Book Antiqua" w:cs="Book Antiqua"/>
        </w:rPr>
        <w:tab/>
        <w:t>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1.3 - Terms and Definitions</w:t>
      </w:r>
      <w:r>
        <w:rPr>
          <w:rFonts w:ascii="Book Antiqua" w:hAnsi="Book Antiqua" w:cs="Book Antiqua"/>
        </w:rPr>
        <w:tab/>
        <w:t>1</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1.3.1 - Effective Date</w:t>
      </w:r>
      <w:r>
        <w:rPr>
          <w:rFonts w:ascii="Book Antiqua" w:hAnsi="Book Antiqua" w:cs="Book Antiqua"/>
        </w:rPr>
        <w:tab/>
        <w:t>1</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1.3.2 - Eligible Employee</w:t>
      </w:r>
      <w:r>
        <w:rPr>
          <w:rFonts w:ascii="Book Antiqua" w:hAnsi="Book Antiqua" w:cs="Book Antiqua"/>
        </w:rPr>
        <w:tab/>
        <w:t>1</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1.3.3 - Employee</w:t>
      </w:r>
      <w:r>
        <w:rPr>
          <w:rFonts w:ascii="Book Antiqua" w:hAnsi="Book Antiqua" w:cs="Book Antiqua"/>
        </w:rPr>
        <w:tab/>
        <w:t>1</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1.3.4 - Participating Employer</w:t>
      </w:r>
      <w:r>
        <w:rPr>
          <w:rFonts w:ascii="Book Antiqua" w:hAnsi="Book Antiqua" w:cs="Book Antiqua"/>
        </w:rPr>
        <w:tab/>
        <w:t>1</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1.3.5 - Plan</w:t>
      </w:r>
      <w:r>
        <w:rPr>
          <w:rFonts w:ascii="Book Antiqua" w:hAnsi="Book Antiqua" w:cs="Book Antiqua"/>
        </w:rPr>
        <w:tab/>
        <w:t>2</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r>
      <w:r>
        <w:rPr>
          <w:rFonts w:ascii="Book Antiqua" w:hAnsi="Book Antiqua" w:cs="Book Antiqua"/>
        </w:rPr>
        <w:t>1.3.6 - Plan Administrator</w:t>
      </w:r>
      <w:r>
        <w:rPr>
          <w:rFonts w:ascii="Book Antiqua" w:hAnsi="Book Antiqua" w:cs="Book Antiqua"/>
        </w:rPr>
        <w:tab/>
        <w:t>2</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1.3.7 - Plan Sponsor</w:t>
      </w:r>
      <w:r>
        <w:rPr>
          <w:rFonts w:ascii="Book Antiqua" w:hAnsi="Book Antiqua" w:cs="Book Antiqua"/>
        </w:rPr>
        <w:tab/>
        <w:t>2</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1.3.8 - Plan Year</w:t>
      </w:r>
      <w:r>
        <w:rPr>
          <w:rFonts w:ascii="Book Antiqua" w:hAnsi="Book Antiqua" w:cs="Book Antiqua"/>
        </w:rPr>
        <w:tab/>
        <w:t>2</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1.3.9 - Programs</w:t>
      </w:r>
      <w:r>
        <w:rPr>
          <w:rFonts w:ascii="Book Antiqua" w:hAnsi="Book Antiqua" w:cs="Book Antiqua"/>
        </w:rPr>
        <w:tab/>
        <w:t>2</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1.3.10 - Providers</w:t>
      </w:r>
      <w:r>
        <w:rPr>
          <w:rFonts w:ascii="Book Antiqua" w:hAnsi="Book Antiqua" w:cs="Book Antiqua"/>
        </w:rPr>
        <w:tab/>
        <w:t>2</w:t>
      </w: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Article 2:  Terms of the Plan</w:t>
      </w:r>
      <w:r>
        <w:rPr>
          <w:rFonts w:ascii="Book Antiqua" w:hAnsi="Book Antiqua" w:cs="Book Antiqua"/>
          <w:b/>
          <w:bCs/>
        </w:rPr>
        <w:tab/>
        <w:t>2</w:t>
      </w:r>
    </w:p>
    <w:p w:rsidR="00000000" w:rsidRDefault="00B062EF">
      <w:pPr>
        <w:widowControl/>
        <w:tabs>
          <w:tab w:val="right" w:leader="dot" w:pos="8640"/>
        </w:tabs>
        <w:ind w:left="720"/>
        <w:rPr>
          <w:rFonts w:ascii="Book Antiqua" w:hAnsi="Book Antiqua" w:cs="Book Antiqua"/>
        </w:rPr>
      </w:pPr>
      <w:r>
        <w:rPr>
          <w:rFonts w:ascii="Book Antiqua" w:hAnsi="Book Antiqua" w:cs="Book Antiqua"/>
        </w:rPr>
        <w:t>Section 2.1 - Eligibility and Participation</w:t>
      </w:r>
      <w:r>
        <w:rPr>
          <w:rFonts w:ascii="Book Antiqua" w:hAnsi="Book Antiqua" w:cs="Book Antiqua"/>
        </w:rPr>
        <w:tab/>
        <w:t>2</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2.2 - Enrollment</w:t>
      </w:r>
      <w:r>
        <w:rPr>
          <w:rFonts w:ascii="Book Antiqua" w:hAnsi="Book Antiqua" w:cs="Book Antiqua"/>
        </w:rPr>
        <w:tab/>
        <w:t>2</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2.3 - Special Enrollm</w:t>
      </w:r>
      <w:r>
        <w:rPr>
          <w:rFonts w:ascii="Book Antiqua" w:hAnsi="Book Antiqua" w:cs="Book Antiqua"/>
        </w:rPr>
        <w:t>ent</w:t>
      </w:r>
      <w:r>
        <w:rPr>
          <w:rFonts w:ascii="Book Antiqua" w:hAnsi="Book Antiqua" w:cs="Book Antiqua"/>
        </w:rPr>
        <w:tab/>
        <w:t>2</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2.4 - Premium Payments</w:t>
      </w:r>
      <w:r>
        <w:rPr>
          <w:rFonts w:ascii="Book Antiqua" w:hAnsi="Book Antiqua" w:cs="Book Antiqua"/>
        </w:rPr>
        <w:tab/>
        <w:t>3</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2.5 - Insuring and Funding Benefits</w:t>
      </w:r>
      <w:r>
        <w:rPr>
          <w:rFonts w:ascii="Book Antiqua" w:hAnsi="Book Antiqua" w:cs="Book Antiqua"/>
        </w:rPr>
        <w:tab/>
        <w:t>3</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2.6 - Benefits and Termination of Rights to Benefits</w:t>
      </w:r>
      <w:r>
        <w:rPr>
          <w:rFonts w:ascii="Book Antiqua" w:hAnsi="Book Antiqua" w:cs="Book Antiqua"/>
        </w:rPr>
        <w:tab/>
        <w:t>3</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2.7 - Payment of Benefits</w:t>
      </w:r>
      <w:r>
        <w:rPr>
          <w:rFonts w:ascii="Book Antiqua" w:hAnsi="Book Antiqua" w:cs="Book Antiqua"/>
        </w:rPr>
        <w:tab/>
        <w:t>4</w:t>
      </w:r>
    </w:p>
    <w:p w:rsidR="001C1A69" w:rsidRDefault="001C1A69">
      <w:pPr>
        <w:widowControl/>
        <w:tabs>
          <w:tab w:val="left" w:pos="720"/>
          <w:tab w:val="right" w:leader="dot" w:pos="8640"/>
        </w:tabs>
        <w:rPr>
          <w:rFonts w:ascii="Book Antiqua" w:hAnsi="Book Antiqua" w:cs="Book Antiqua"/>
        </w:rPr>
      </w:pPr>
      <w:r>
        <w:rPr>
          <w:rFonts w:ascii="Book Antiqua" w:hAnsi="Book Antiqua" w:cs="Book Antiqua"/>
        </w:rPr>
        <w:tab/>
        <w:t>Section 2.8 – Grandfathered Status</w:t>
      </w:r>
      <w:r>
        <w:rPr>
          <w:rFonts w:ascii="Book Antiqua" w:hAnsi="Book Antiqua" w:cs="Book Antiqua"/>
        </w:rPr>
        <w:tab/>
        <w:t>4</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2.9 - Procedures f</w:t>
      </w:r>
      <w:r>
        <w:rPr>
          <w:rFonts w:ascii="Book Antiqua" w:hAnsi="Book Antiqua" w:cs="Book Antiqua"/>
        </w:rPr>
        <w:t>or the Submission and Review of Claims</w:t>
      </w:r>
      <w:r>
        <w:rPr>
          <w:rFonts w:ascii="Book Antiqua" w:hAnsi="Book Antiqua" w:cs="Book Antiqua"/>
        </w:rPr>
        <w:tab/>
        <w:t>4</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2.9.1 - In General</w:t>
      </w:r>
      <w:r>
        <w:rPr>
          <w:rFonts w:ascii="Book Antiqua" w:hAnsi="Book Antiqua" w:cs="Book Antiqua"/>
        </w:rPr>
        <w:tab/>
        <w:t>4</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 xml:space="preserve">2.9.2 - Filing a Claim </w:t>
      </w:r>
      <w:r>
        <w:rPr>
          <w:rFonts w:ascii="Book Antiqua" w:hAnsi="Book Antiqua" w:cs="Book Antiqua"/>
        </w:rPr>
        <w:tab/>
        <w:t>4</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2.9.3 - Prior Approval</w:t>
      </w:r>
      <w:r>
        <w:rPr>
          <w:rFonts w:ascii="Book Antiqua" w:hAnsi="Book Antiqua" w:cs="Book Antiqua"/>
        </w:rPr>
        <w:tab/>
        <w:t>4</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2.9.4 - Authorized Representative</w:t>
      </w:r>
      <w:r>
        <w:rPr>
          <w:rFonts w:ascii="Book Antiqua" w:hAnsi="Book Antiqua" w:cs="Book Antiqua"/>
        </w:rPr>
        <w:tab/>
        <w:t>4</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 xml:space="preserve">2.9.5 - Timing of Notice of Claim </w:t>
      </w:r>
      <w:r>
        <w:rPr>
          <w:rFonts w:ascii="Book Antiqua" w:hAnsi="Book Antiqua" w:cs="Book Antiqua"/>
        </w:rPr>
        <w:tab/>
        <w:t>4</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2.9.6 - Disability Claims</w:t>
      </w:r>
      <w:r>
        <w:rPr>
          <w:rFonts w:ascii="Book Antiqua" w:hAnsi="Book Antiqua" w:cs="Book Antiqua"/>
        </w:rPr>
        <w:tab/>
        <w:t>6</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 xml:space="preserve">2.9.7 - Other Claims </w:t>
      </w:r>
      <w:r>
        <w:rPr>
          <w:rFonts w:ascii="Book Antiqua" w:hAnsi="Book Antiqua" w:cs="Book Antiqua"/>
        </w:rPr>
        <w:tab/>
        <w:t>6</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w:t>
      </w:r>
      <w:r>
        <w:rPr>
          <w:rFonts w:ascii="Book Antiqua" w:hAnsi="Book Antiqua" w:cs="Book Antiqua"/>
        </w:rPr>
        <w:t xml:space="preserve">9.8 - Notice of Denied Claim </w:t>
      </w:r>
      <w:r>
        <w:rPr>
          <w:rFonts w:ascii="Book Antiqua" w:hAnsi="Book Antiqua" w:cs="Book Antiqua"/>
        </w:rPr>
        <w:tab/>
        <w:t>6</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2.9.9 - Claims Appeals</w:t>
      </w:r>
      <w:r>
        <w:rPr>
          <w:rFonts w:ascii="Book Antiqua" w:hAnsi="Book Antiqua" w:cs="Book Antiqua"/>
        </w:rPr>
        <w:tab/>
        <w:t>7</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 xml:space="preserve">2.9.10 - External Review Process </w:t>
      </w:r>
      <w:r>
        <w:rPr>
          <w:rFonts w:ascii="Book Antiqua" w:hAnsi="Book Antiqua" w:cs="Book Antiqua"/>
        </w:rPr>
        <w:tab/>
        <w:t>8</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2.9.11 - Other Circumstances</w:t>
      </w:r>
      <w:r>
        <w:rPr>
          <w:rFonts w:ascii="Book Antiqua" w:hAnsi="Book Antiqua" w:cs="Book Antiqua"/>
        </w:rPr>
        <w:tab/>
        <w:t>9</w:t>
      </w:r>
    </w:p>
    <w:p w:rsidR="00000000" w:rsidRDefault="00B062EF">
      <w:pPr>
        <w:widowControl/>
        <w:ind w:left="1440" w:hanging="720"/>
        <w:rPr>
          <w:rFonts w:ascii="Book Antiqua" w:hAnsi="Book Antiqua" w:cs="Book Antiqua"/>
        </w:rPr>
      </w:pPr>
      <w:r>
        <w:rPr>
          <w:rFonts w:ascii="Book Antiqua" w:hAnsi="Book Antiqua" w:cs="Book Antiqua"/>
        </w:rPr>
        <w:t xml:space="preserve">Section 2.10 - Newborns' and Mothers' Health Protection Act of 1996 </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(Newborns' Act)</w:t>
      </w:r>
      <w:r>
        <w:rPr>
          <w:rFonts w:ascii="Book Antiqua" w:hAnsi="Book Antiqua" w:cs="Book Antiqua"/>
        </w:rPr>
        <w:tab/>
        <w:t>9</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Section 2.11 - Women's Health and Cancer Rights Act (WHCRA)</w:t>
      </w:r>
      <w:r>
        <w:rPr>
          <w:rFonts w:ascii="Book Antiqua" w:hAnsi="Book Antiqua" w:cs="Book Antiqua"/>
        </w:rPr>
        <w:tab/>
        <w:t>10</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2.12 - Minors and Legally Incompetent Individuals</w:t>
      </w:r>
      <w:r>
        <w:rPr>
          <w:rFonts w:ascii="Book Antiqua" w:hAnsi="Book Antiqua" w:cs="Book Antiqua"/>
        </w:rPr>
        <w:tab/>
        <w:t>10</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2.13 - Continuation Coverage</w:t>
      </w:r>
      <w:r>
        <w:rPr>
          <w:rFonts w:ascii="Book Antiqua" w:hAnsi="Book Antiqua" w:cs="Book Antiqua"/>
        </w:rPr>
        <w:tab/>
        <w:t>10</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2.14 - FMLA</w:t>
      </w:r>
      <w:r>
        <w:rPr>
          <w:rFonts w:ascii="Book Antiqua" w:hAnsi="Book Antiqua" w:cs="Book Antiqua"/>
        </w:rPr>
        <w:tab/>
        <w:t>11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2.15 - USERRA</w:t>
      </w:r>
      <w:r>
        <w:rPr>
          <w:rFonts w:ascii="Book Antiqua" w:hAnsi="Book Antiqua" w:cs="Book Antiqua"/>
        </w:rPr>
        <w:tab/>
        <w:t>11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2.16 - HIPAA Portability</w:t>
      </w:r>
      <w:r>
        <w:rPr>
          <w:rFonts w:ascii="Book Antiqua" w:hAnsi="Book Antiqua" w:cs="Book Antiqua"/>
        </w:rPr>
        <w:tab/>
        <w:t>11</w:t>
      </w:r>
    </w:p>
    <w:p w:rsidR="00000000" w:rsidRDefault="00B062EF">
      <w:pPr>
        <w:widowControl/>
        <w:rPr>
          <w:rFonts w:ascii="Book Antiqua" w:hAnsi="Book Antiqua" w:cs="Book Antiqua"/>
          <w:b/>
          <w:bCs/>
        </w:rPr>
      </w:pPr>
    </w:p>
    <w:p w:rsidR="00000000" w:rsidRDefault="00B062EF">
      <w:pPr>
        <w:widowControl/>
        <w:tabs>
          <w:tab w:val="right" w:leader="dot" w:pos="8640"/>
        </w:tabs>
        <w:rPr>
          <w:rFonts w:ascii="Book Antiqua" w:hAnsi="Book Antiqua" w:cs="Book Antiqua"/>
        </w:rPr>
      </w:pPr>
      <w:r>
        <w:rPr>
          <w:rFonts w:ascii="Book Antiqua" w:hAnsi="Book Antiqua" w:cs="Book Antiqua"/>
          <w:b/>
          <w:bCs/>
        </w:rPr>
        <w:t>Art</w:t>
      </w:r>
      <w:r>
        <w:rPr>
          <w:rFonts w:ascii="Book Antiqua" w:hAnsi="Book Antiqua" w:cs="Book Antiqua"/>
          <w:b/>
          <w:bCs/>
        </w:rPr>
        <w:t>icle 3 - Administration</w:t>
      </w:r>
      <w:r>
        <w:rPr>
          <w:rFonts w:ascii="Book Antiqua" w:hAnsi="Book Antiqua" w:cs="Book Antiqua"/>
          <w:b/>
          <w:bCs/>
        </w:rPr>
        <w:tab/>
        <w:t>11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3.1 - Plan Administrator</w:t>
      </w:r>
      <w:r>
        <w:rPr>
          <w:rFonts w:ascii="Book Antiqua" w:hAnsi="Book Antiqua" w:cs="Book Antiqua"/>
        </w:rPr>
        <w:tab/>
        <w:t>11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3.2 - Duties and Powers of the Plan Administrator</w:t>
      </w:r>
      <w:r>
        <w:rPr>
          <w:rFonts w:ascii="Book Antiqua" w:hAnsi="Book Antiqua" w:cs="Book Antiqua"/>
        </w:rPr>
        <w:tab/>
        <w:t>11</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3.3 - Qualified Medical Child Support Orders</w:t>
      </w:r>
      <w:r>
        <w:rPr>
          <w:rFonts w:ascii="Book Antiqua" w:hAnsi="Book Antiqua" w:cs="Book Antiqua"/>
        </w:rPr>
        <w:tab/>
        <w:t>12</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3.4 - Rules and Decisions</w:t>
      </w:r>
      <w:r>
        <w:rPr>
          <w:rFonts w:ascii="Book Antiqua" w:hAnsi="Book Antiqua" w:cs="Book Antiqua"/>
        </w:rPr>
        <w:tab/>
        <w:t>13</w:t>
      </w:r>
    </w:p>
    <w:p w:rsidR="00000000" w:rsidRDefault="00B062EF">
      <w:pPr>
        <w:widowControl/>
        <w:tabs>
          <w:tab w:val="right" w:leader="dot" w:pos="8640"/>
        </w:tabs>
        <w:ind w:left="1440" w:hanging="720"/>
        <w:rPr>
          <w:rFonts w:ascii="Book Antiqua" w:hAnsi="Book Antiqua" w:cs="Book Antiqua"/>
        </w:rPr>
      </w:pPr>
      <w:r>
        <w:rPr>
          <w:rFonts w:ascii="Book Antiqua" w:hAnsi="Book Antiqua" w:cs="Book Antiqua"/>
        </w:rPr>
        <w:t>Section 3.5 - Delegation and Alloca</w:t>
      </w:r>
      <w:r>
        <w:rPr>
          <w:rFonts w:ascii="Book Antiqua" w:hAnsi="Book Antiqua" w:cs="Book Antiqua"/>
        </w:rPr>
        <w:t>tion of Responsibility of the Plan Administrator</w:t>
      </w:r>
      <w:r>
        <w:rPr>
          <w:rFonts w:ascii="Book Antiqua" w:hAnsi="Book Antiqua" w:cs="Book Antiqua"/>
        </w:rPr>
        <w:tab/>
        <w:t>13</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3.6 - Representations to Fiduciaries</w:t>
      </w:r>
      <w:r>
        <w:rPr>
          <w:rFonts w:ascii="Book Antiqua" w:hAnsi="Book Antiqua" w:cs="Book Antiqua"/>
        </w:rPr>
        <w:tab/>
        <w:t>14</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3.7 - Indemnity</w:t>
      </w:r>
      <w:r>
        <w:rPr>
          <w:rFonts w:ascii="Book Antiqua" w:hAnsi="Book Antiqua" w:cs="Book Antiqua"/>
        </w:rPr>
        <w:tab/>
        <w:t>14</w:t>
      </w:r>
    </w:p>
    <w:p w:rsidR="00000000" w:rsidRDefault="00B062EF">
      <w:pPr>
        <w:widowControl/>
        <w:tabs>
          <w:tab w:val="right" w:leader="dot" w:pos="8640"/>
        </w:tabs>
        <w:rPr>
          <w:rFonts w:ascii="Book Antiqua" w:hAnsi="Book Antiqua" w:cs="Book Antiqua"/>
        </w:rPr>
      </w:pPr>
      <w:r>
        <w:rPr>
          <w:rFonts w:ascii="Book Antiqua" w:hAnsi="Book Antiqua" w:cs="Book Antiqua"/>
          <w:b/>
          <w:bCs/>
        </w:rPr>
        <w:t>Article 4:  Amendment or Termination</w:t>
      </w:r>
      <w:r>
        <w:rPr>
          <w:rFonts w:ascii="Book Antiqua" w:hAnsi="Book Antiqua" w:cs="Book Antiqua"/>
          <w:b/>
          <w:bCs/>
        </w:rPr>
        <w:tab/>
        <w:t>14</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4.1 - Amendment or Termination</w:t>
      </w:r>
      <w:r>
        <w:rPr>
          <w:rFonts w:ascii="Book Antiqua" w:hAnsi="Book Antiqua" w:cs="Book Antiqua"/>
        </w:rPr>
        <w:tab/>
        <w:t>14</w:t>
      </w: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Article 5 - Participant Rights and Responsib</w:t>
      </w:r>
      <w:r>
        <w:rPr>
          <w:rFonts w:ascii="Book Antiqua" w:hAnsi="Book Antiqua" w:cs="Book Antiqua"/>
          <w:b/>
          <w:bCs/>
        </w:rPr>
        <w:t>ilities and Limitations Thereof</w:t>
      </w:r>
      <w:r>
        <w:rPr>
          <w:rFonts w:ascii="Book Antiqua" w:hAnsi="Book Antiqua" w:cs="Book Antiqua"/>
          <w:b/>
          <w:bCs/>
        </w:rPr>
        <w:tab/>
        <w:t>14</w:t>
      </w:r>
    </w:p>
    <w:p w:rsidR="00000000" w:rsidRDefault="00B062EF">
      <w:pPr>
        <w:widowControl/>
        <w:tabs>
          <w:tab w:val="right" w:leader="dot" w:pos="8640"/>
        </w:tabs>
        <w:ind w:left="720"/>
        <w:rPr>
          <w:rFonts w:ascii="Book Antiqua" w:hAnsi="Book Antiqua" w:cs="Book Antiqua"/>
        </w:rPr>
      </w:pPr>
      <w:r>
        <w:rPr>
          <w:rFonts w:ascii="Book Antiqua" w:hAnsi="Book Antiqua" w:cs="Book Antiqua"/>
        </w:rPr>
        <w:t>Section 5.1 - No Enlargement of Employee Rights</w:t>
      </w:r>
      <w:r>
        <w:rPr>
          <w:rFonts w:ascii="Book Antiqua" w:hAnsi="Book Antiqua" w:cs="Book Antiqua"/>
        </w:rPr>
        <w:tab/>
        <w:t>14</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5.2 - No Assignment</w:t>
      </w:r>
      <w:r>
        <w:rPr>
          <w:rFonts w:ascii="Book Antiqua" w:hAnsi="Book Antiqua" w:cs="Book Antiqua"/>
        </w:rPr>
        <w:tab/>
        <w:t>14</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5.3 - Notice of Address</w:t>
      </w:r>
      <w:r>
        <w:rPr>
          <w:rFonts w:ascii="Book Antiqua" w:hAnsi="Book Antiqua" w:cs="Book Antiqua"/>
        </w:rPr>
        <w:tab/>
        <w:t>15</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5.4 - Plan Contact Information</w:t>
      </w:r>
      <w:r>
        <w:rPr>
          <w:rFonts w:ascii="Book Antiqua" w:hAnsi="Book Antiqua" w:cs="Book Antiqua"/>
        </w:rPr>
        <w:tab/>
        <w:t>15</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t>5.4.1 - Plan Sponsor and Plan Administrator</w:t>
      </w:r>
      <w:r>
        <w:rPr>
          <w:rFonts w:ascii="Book Antiqua" w:hAnsi="Book Antiqua" w:cs="Book Antiqua"/>
        </w:rPr>
        <w:tab/>
        <w:t>15</w:t>
      </w:r>
    </w:p>
    <w:p w:rsidR="00000000" w:rsidRDefault="00B062EF">
      <w:pPr>
        <w:widowControl/>
        <w:tabs>
          <w:tab w:val="left" w:pos="720"/>
          <w:tab w:val="left" w:pos="1440"/>
          <w:tab w:val="right" w:leader="dot" w:pos="8640"/>
        </w:tabs>
        <w:rPr>
          <w:rFonts w:ascii="Book Antiqua" w:hAnsi="Book Antiqua" w:cs="Book Antiqua"/>
        </w:rPr>
      </w:pPr>
      <w:r>
        <w:rPr>
          <w:rFonts w:ascii="Book Antiqua" w:hAnsi="Book Antiqua" w:cs="Book Antiqua"/>
        </w:rPr>
        <w:tab/>
      </w:r>
      <w:r>
        <w:rPr>
          <w:rFonts w:ascii="Book Antiqua" w:hAnsi="Book Antiqua" w:cs="Book Antiqua"/>
        </w:rPr>
        <w:tab/>
      </w:r>
      <w:r>
        <w:rPr>
          <w:rFonts w:ascii="Book Antiqua" w:hAnsi="Book Antiqua" w:cs="Book Antiqua"/>
        </w:rPr>
        <w:t>5.4.2 - Agent of Service for Legal Process</w:t>
      </w:r>
      <w:r>
        <w:rPr>
          <w:rFonts w:ascii="Book Antiqua" w:hAnsi="Book Antiqua" w:cs="Book Antiqua"/>
        </w:rPr>
        <w:tab/>
        <w:t>15</w:t>
      </w:r>
    </w:p>
    <w:p w:rsidR="00000000" w:rsidRDefault="00B062EF">
      <w:pPr>
        <w:widowControl/>
        <w:tabs>
          <w:tab w:val="right" w:leader="dot" w:pos="8640"/>
        </w:tabs>
        <w:rPr>
          <w:rFonts w:ascii="Book Antiqua" w:hAnsi="Book Antiqua" w:cs="Book Antiqua"/>
        </w:rPr>
      </w:pPr>
      <w:r>
        <w:rPr>
          <w:rFonts w:ascii="Book Antiqua" w:hAnsi="Book Antiqua" w:cs="Book Antiqua"/>
          <w:b/>
          <w:bCs/>
        </w:rPr>
        <w:t>Article 6 - Governing Terms and Applicable Law</w:t>
      </w:r>
      <w:r>
        <w:rPr>
          <w:rFonts w:ascii="Book Antiqua" w:hAnsi="Book Antiqua" w:cs="Book Antiqua"/>
          <w:b/>
          <w:bCs/>
        </w:rPr>
        <w:tab/>
        <w:t>15</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6.1 - Severability</w:t>
      </w:r>
      <w:r>
        <w:rPr>
          <w:rFonts w:ascii="Book Antiqua" w:hAnsi="Book Antiqua" w:cs="Book Antiqua"/>
        </w:rPr>
        <w:tab/>
        <w:t>15</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6.2 - Corporate Actions</w:t>
      </w:r>
      <w:r>
        <w:rPr>
          <w:rFonts w:ascii="Book Antiqua" w:hAnsi="Book Antiqua" w:cs="Book Antiqua"/>
        </w:rPr>
        <w:tab/>
        <w:t>15</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6.3 - Application of State Law</w:t>
      </w:r>
      <w:r>
        <w:rPr>
          <w:rFonts w:ascii="Book Antiqua" w:hAnsi="Book Antiqua" w:cs="Book Antiqua"/>
        </w:rPr>
        <w:tab/>
        <w:t>15</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6.4 - HIPAA Privacy</w:t>
      </w:r>
      <w:r>
        <w:rPr>
          <w:rFonts w:ascii="Book Antiqua" w:hAnsi="Book Antiqua" w:cs="Book Antiqua"/>
        </w:rPr>
        <w:tab/>
        <w:t>15</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6.5 - Taxation</w:t>
      </w:r>
      <w:r>
        <w:rPr>
          <w:rFonts w:ascii="Book Antiqua" w:hAnsi="Book Antiqua" w:cs="Book Antiqua"/>
        </w:rPr>
        <w:tab/>
        <w:t>16</w:t>
      </w:r>
    </w:p>
    <w:p w:rsidR="00000000" w:rsidRDefault="00B062EF">
      <w:pPr>
        <w:widowControl/>
        <w:tabs>
          <w:tab w:val="right" w:leader="dot" w:pos="8640"/>
        </w:tabs>
        <w:rPr>
          <w:rFonts w:ascii="Book Antiqua" w:hAnsi="Book Antiqua" w:cs="Book Antiqua"/>
        </w:rPr>
      </w:pPr>
      <w:r>
        <w:rPr>
          <w:rFonts w:ascii="Book Antiqua" w:hAnsi="Book Antiqua" w:cs="Book Antiqua"/>
          <w:b/>
          <w:bCs/>
        </w:rPr>
        <w:t>Article 7 Statement of ERISA Rights</w:t>
      </w:r>
      <w:r>
        <w:rPr>
          <w:rFonts w:ascii="Book Antiqua" w:hAnsi="Book Antiqua" w:cs="Book Antiqua"/>
          <w:b/>
          <w:bCs/>
        </w:rPr>
        <w:tab/>
        <w:t>16</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7.1 - Your Rights</w:t>
      </w:r>
      <w:r>
        <w:rPr>
          <w:rFonts w:ascii="Book Antiqua" w:hAnsi="Book Antiqua" w:cs="Book Antiqua"/>
        </w:rPr>
        <w:tab/>
        <w:t xml:space="preserve"> 16</w:t>
      </w: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Article 8 - Execution of Plan</w:t>
      </w:r>
      <w:r>
        <w:rPr>
          <w:rFonts w:ascii="Book Antiqua" w:hAnsi="Book Antiqua" w:cs="Book Antiqua"/>
          <w:b/>
          <w:bCs/>
        </w:rPr>
        <w:tab/>
        <w:t>18</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Section 8.1 - Plan Adoption</w:t>
      </w:r>
      <w:r>
        <w:rPr>
          <w:rFonts w:ascii="Book Antiqua" w:hAnsi="Book Antiqua" w:cs="Book Antiqua"/>
        </w:rPr>
        <w:tab/>
        <w:t>18</w:t>
      </w: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Schedule A</w:t>
      </w:r>
      <w:r>
        <w:rPr>
          <w:rFonts w:ascii="Book Antiqua" w:hAnsi="Book Antiqua" w:cs="Book Antiqua"/>
          <w:b/>
          <w:bCs/>
        </w:rPr>
        <w:tab/>
        <w:t>19</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b/>
          <w:bCs/>
        </w:rPr>
        <w:tab/>
      </w:r>
      <w:r>
        <w:rPr>
          <w:rFonts w:ascii="Book Antiqua" w:hAnsi="Book Antiqua" w:cs="Book Antiqua"/>
        </w:rPr>
        <w:t>Participating Employer(s)</w:t>
      </w:r>
      <w:r>
        <w:rPr>
          <w:rFonts w:ascii="Book Antiqua" w:hAnsi="Book Antiqua" w:cs="Book Antiqua"/>
        </w:rPr>
        <w:tab/>
        <w:t>19</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b/>
          <w:bCs/>
        </w:rPr>
        <w:tab/>
      </w:r>
      <w:r>
        <w:rPr>
          <w:rFonts w:ascii="Book Antiqua" w:hAnsi="Book Antiqua" w:cs="Book Antiqua"/>
        </w:rPr>
        <w:t xml:space="preserve">Programs Offered </w:t>
      </w:r>
      <w:r>
        <w:rPr>
          <w:rFonts w:ascii="Book Antiqua" w:hAnsi="Book Antiqua" w:cs="Book Antiqua"/>
        </w:rPr>
        <w:tab/>
        <w:t>19</w:t>
      </w: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 xml:space="preserve">Schedule B </w:t>
      </w:r>
      <w:r>
        <w:rPr>
          <w:rFonts w:ascii="Book Antiqua" w:hAnsi="Book Antiqua" w:cs="Book Antiqua"/>
          <w:b/>
          <w:bCs/>
        </w:rPr>
        <w:tab/>
        <w:t>20</w:t>
      </w:r>
    </w:p>
    <w:p w:rsidR="00000000" w:rsidRDefault="00B062EF">
      <w:pPr>
        <w:widowControl/>
        <w:tabs>
          <w:tab w:val="left" w:pos="720"/>
          <w:tab w:val="right" w:leader="dot" w:pos="8640"/>
        </w:tabs>
        <w:rPr>
          <w:rFonts w:ascii="Book Antiqua" w:hAnsi="Book Antiqua" w:cs="Book Antiqua"/>
        </w:rPr>
      </w:pPr>
      <w:r>
        <w:rPr>
          <w:rFonts w:ascii="Book Antiqua" w:hAnsi="Book Antiqua" w:cs="Book Antiqua"/>
        </w:rPr>
        <w:tab/>
        <w:t>Requirements for Employee Eligibility</w:t>
      </w:r>
      <w:r>
        <w:rPr>
          <w:rFonts w:ascii="Book Antiqua" w:hAnsi="Book Antiqua" w:cs="Book Antiqua"/>
        </w:rPr>
        <w:tab/>
        <w:t>20</w:t>
      </w:r>
    </w:p>
    <w:p w:rsidR="00000000" w:rsidRDefault="00B062EF">
      <w:pPr>
        <w:widowControl/>
        <w:tabs>
          <w:tab w:val="right" w:leader="dot" w:pos="8640"/>
        </w:tabs>
        <w:rPr>
          <w:rFonts w:ascii="Book Antiqua" w:hAnsi="Book Antiqua" w:cs="Book Antiqua"/>
          <w:b/>
          <w:bCs/>
        </w:rPr>
      </w:pPr>
      <w:r>
        <w:rPr>
          <w:rFonts w:ascii="Book Antiqua" w:hAnsi="Book Antiqua" w:cs="Book Antiqua"/>
          <w:b/>
          <w:bCs/>
        </w:rPr>
        <w:t xml:space="preserve">COBRA General Notice </w:t>
      </w:r>
      <w:r>
        <w:rPr>
          <w:rFonts w:ascii="Book Antiqua" w:hAnsi="Book Antiqua" w:cs="Book Antiqua"/>
          <w:b/>
          <w:bCs/>
        </w:rPr>
        <w:tab/>
        <w:t>21</w:t>
      </w:r>
      <w:bookmarkStart w:id="0" w:name="_GoBack"/>
      <w:bookmarkEnd w:id="0"/>
    </w:p>
    <w:p w:rsidR="00000000" w:rsidRDefault="00B062EF">
      <w:pPr>
        <w:widowControl/>
        <w:rPr>
          <w:rFonts w:ascii="Book Antiqua" w:hAnsi="Book Antiqua" w:cs="Book Antiqua"/>
          <w:b/>
          <w:bCs/>
        </w:rPr>
      </w:pPr>
    </w:p>
    <w:p w:rsidR="00000000" w:rsidRDefault="00B062EF">
      <w:pPr>
        <w:widowControl/>
        <w:sectPr w:rsidR="00000000">
          <w:footerReference w:type="default" r:id="rId9"/>
          <w:type w:val="continuous"/>
          <w:pgSz w:w="12240" w:h="15840"/>
          <w:pgMar w:top="1440" w:right="1800" w:bottom="1152" w:left="1800" w:header="1440" w:footer="1440" w:gutter="0"/>
          <w:pgNumType w:fmt="lowerRoman" w:start="1"/>
          <w:cols w:space="720"/>
        </w:sectPr>
      </w:pPr>
      <w:r>
        <w:br w:type="page"/>
      </w:r>
    </w:p>
    <w:p w:rsidR="00000000" w:rsidRPr="001C1A69" w:rsidRDefault="00B062EF">
      <w:pPr>
        <w:widowControl/>
        <w:jc w:val="center"/>
        <w:rPr>
          <w:b/>
        </w:rPr>
      </w:pPr>
      <w:r w:rsidRPr="001C1A69">
        <w:rPr>
          <w:b/>
        </w:rPr>
        <w:lastRenderedPageBreak/>
        <w:t>ARTICLE 1:  GENERAL PROVISIONS AND DEFINITIONS</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1.1 - Purpose and Rules</w:t>
      </w:r>
      <w:r>
        <w:rPr>
          <w:rFonts w:ascii="Book Antiqua" w:hAnsi="Book Antiqua" w:cs="Book Antiqua"/>
        </w:rPr>
        <w:t>.</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XYZ Corporation (the "Company") hereby establishes the XYZ Corporation Employee Benefits Plan (the "Plan") to provide health and welfare benefits ("Programs") to its eligibl</w:t>
      </w:r>
      <w:r>
        <w:rPr>
          <w:rFonts w:ascii="Book Antiqua" w:hAnsi="Book Antiqua" w:cs="Book Antiqua"/>
        </w:rPr>
        <w:t>e employees and their beneficiaries.  The welfare benefits provided through this Plan are for the exclusive benefit of participating employees and their eligible beneficiaries, and any assets of the Plan shall be held for the exclusive purpose of providing</w:t>
      </w:r>
      <w:r>
        <w:rPr>
          <w:rFonts w:ascii="Book Antiqua" w:hAnsi="Book Antiqua" w:cs="Book Antiqua"/>
        </w:rPr>
        <w:t xml:space="preserve"> such welfare benefits to the Plan's participants and their beneficiaries and for defraying the reasonable expenses of administering the Plan.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 xml:space="preserve">The Plan incorporates by reference the plan documents, summary plan descriptions, insurance contracts, benefit </w:t>
      </w:r>
      <w:r>
        <w:rPr>
          <w:rFonts w:ascii="Book Antiqua" w:hAnsi="Book Antiqua" w:cs="Book Antiqua"/>
        </w:rPr>
        <w:t>schedules, and other service contracts for the Programs listed in Schedule A, copies of which are attached hereto ("Incorporated Documents").  The Incorporated Documents contain the substantive provisions governing benefits provided by the Plan.  As an Inc</w:t>
      </w:r>
      <w:r>
        <w:rPr>
          <w:rFonts w:ascii="Book Antiqua" w:hAnsi="Book Antiqua" w:cs="Book Antiqua"/>
        </w:rPr>
        <w:t xml:space="preserve">orporated Document is amended or superseded, the amended or superseded version of the Incorporated Document will automatically (1) replace the existing Incorporated Document, and (2) become incorporated by reference.  The Plan Administrator is responsible </w:t>
      </w:r>
      <w:r>
        <w:rPr>
          <w:rFonts w:ascii="Book Antiqua" w:hAnsi="Book Antiqua" w:cs="Book Antiqua"/>
        </w:rPr>
        <w:t xml:space="preserve">for maintaining accurate and current copies of all Incorporated Documents, which include contact information for each Program Provider.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The Plan is intended to conform to the written plan document and other requirements of the Employee Retirement Income</w:t>
      </w:r>
      <w:r>
        <w:rPr>
          <w:rFonts w:ascii="Book Antiqua" w:hAnsi="Book Antiqua" w:cs="Book Antiqua"/>
        </w:rPr>
        <w:t xml:space="preserve"> Security Act of 1974, as amended ("ERISA").</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1.2 - Priority of Plan Documents.</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The terms of the Incorporated Documents relating to a particular Program shall take precedence over a conflicting provision of this document, except that the assigned</w:t>
      </w:r>
      <w:r>
        <w:rPr>
          <w:rFonts w:ascii="Book Antiqua" w:hAnsi="Book Antiqua" w:cs="Book Antiqua"/>
        </w:rPr>
        <w:t xml:space="preserve"> Plan number is 510 for the Plan and all Programs hereunder.</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proofErr w:type="gramStart"/>
      <w:r>
        <w:rPr>
          <w:rFonts w:ascii="Book Antiqua" w:hAnsi="Book Antiqua" w:cs="Book Antiqua"/>
          <w:b/>
          <w:bCs/>
        </w:rPr>
        <w:t>Section 1.3 - Terms and Definitions</w:t>
      </w:r>
      <w:r>
        <w:rPr>
          <w:rFonts w:ascii="Book Antiqua" w:hAnsi="Book Antiqua" w:cs="Book Antiqua"/>
        </w:rPr>
        <w:t>.</w:t>
      </w:r>
      <w:proofErr w:type="gramEnd"/>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1.3.1 - Effective Date</w:t>
      </w:r>
      <w:r>
        <w:rPr>
          <w:rFonts w:ascii="Book Antiqua" w:hAnsi="Book Antiqua" w:cs="Book Antiqua"/>
        </w:rPr>
        <w:t>.  "Effective Date" means the original effective date of this document, which is 1/1/2016.</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1.3.2 - Eligible Employee</w:t>
      </w:r>
      <w:r>
        <w:rPr>
          <w:rFonts w:ascii="Book Antiqua" w:hAnsi="Book Antiqua" w:cs="Book Antiqua"/>
        </w:rPr>
        <w:t>.  "Eligible Em</w:t>
      </w:r>
      <w:r>
        <w:rPr>
          <w:rFonts w:ascii="Book Antiqua" w:hAnsi="Book Antiqua" w:cs="Book Antiqua"/>
        </w:rPr>
        <w:t xml:space="preserve">ployee" means, with respect to any Program, any Employee who meets the definition of Eligible Employee under the terms of such Program.  </w:t>
      </w:r>
      <w:proofErr w:type="gramStart"/>
      <w:r>
        <w:rPr>
          <w:rFonts w:ascii="Book Antiqua" w:hAnsi="Book Antiqua" w:cs="Book Antiqua"/>
        </w:rPr>
        <w:t>Eligibility criteria is</w:t>
      </w:r>
      <w:proofErr w:type="gramEnd"/>
      <w:r>
        <w:rPr>
          <w:rFonts w:ascii="Book Antiqua" w:hAnsi="Book Antiqua" w:cs="Book Antiqua"/>
        </w:rPr>
        <w:t xml:space="preserve"> listed in Schedule B.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1.3.3 - Employee</w:t>
      </w:r>
      <w:r>
        <w:rPr>
          <w:rFonts w:ascii="Book Antiqua" w:hAnsi="Book Antiqua" w:cs="Book Antiqua"/>
        </w:rPr>
        <w:t>.  "Employee" means a common-law employee of any Parti</w:t>
      </w:r>
      <w:r>
        <w:rPr>
          <w:rFonts w:ascii="Book Antiqua" w:hAnsi="Book Antiqua" w:cs="Book Antiqua"/>
        </w:rPr>
        <w:t>cipating Employer.</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1.3.4 - Participating Employer</w:t>
      </w:r>
      <w:r>
        <w:rPr>
          <w:rFonts w:ascii="Book Antiqua" w:hAnsi="Book Antiqua" w:cs="Book Antiqua"/>
        </w:rPr>
        <w:t>.  "Participating Employer" means the Company or any other entity that participates in this Plan with the consent of the Company.  An entity's participation in this Plan requires the approval of the Compan</w:t>
      </w:r>
      <w:r>
        <w:rPr>
          <w:rFonts w:ascii="Book Antiqua" w:hAnsi="Book Antiqua" w:cs="Book Antiqua"/>
        </w:rPr>
        <w:t xml:space="preserve">y and of such other entity, which approval shall be evidenced by the updating of Schedule A which identifies Participating Employers.  The Company shall be deemed to have consented to the participation of a subsidiary in any Program if, under the terms of </w:t>
      </w:r>
      <w:r>
        <w:rPr>
          <w:rFonts w:ascii="Book Antiqua" w:hAnsi="Book Antiqua" w:cs="Book Antiqua"/>
        </w:rPr>
        <w:t xml:space="preserve">any insurance contract or schedule of benefits for such Program, the Company, as either the contracting party or the sponsor of such benefits, has contracted for or provided coverage for such subsidiary's employees.  "Participating Employer" </w:t>
      </w:r>
      <w:r>
        <w:rPr>
          <w:rFonts w:ascii="Book Antiqua" w:hAnsi="Book Antiqua" w:cs="Book Antiqua"/>
        </w:rPr>
        <w:lastRenderedPageBreak/>
        <w:t>includes any s</w:t>
      </w:r>
      <w:r>
        <w:rPr>
          <w:rFonts w:ascii="Book Antiqua" w:hAnsi="Book Antiqua" w:cs="Book Antiqua"/>
        </w:rPr>
        <w:t>uccessor(s) to a Participating Employer, whether by merger, consolidation or otherwise.  All Participating Employers are listed in Schedule A.</w:t>
      </w: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1.3.5 - Plan</w:t>
      </w:r>
      <w:r>
        <w:rPr>
          <w:rFonts w:ascii="Book Antiqua" w:hAnsi="Book Antiqua" w:cs="Book Antiqua"/>
        </w:rPr>
        <w:t>.  "Plan" means the welfare benefit plan established hereunder, which shall be known as the "XYZ Cor</w:t>
      </w:r>
      <w:r>
        <w:rPr>
          <w:rFonts w:ascii="Book Antiqua" w:hAnsi="Book Antiqua" w:cs="Book Antiqua"/>
        </w:rPr>
        <w:t>poration Employee Benefits Plan."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1.3.6 - Plan Administrator</w:t>
      </w:r>
      <w:r>
        <w:rPr>
          <w:rFonts w:ascii="Book Antiqua" w:hAnsi="Book Antiqua" w:cs="Book Antiqua"/>
        </w:rPr>
        <w:t>.  "Plan Administrator" has the meaning assigned thereto under Section 3.1 of this Plan.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 xml:space="preserve">1.3.7 - Plan Sponsor. </w:t>
      </w:r>
      <w:r>
        <w:rPr>
          <w:rFonts w:ascii="Book Antiqua" w:hAnsi="Book Antiqua" w:cs="Book Antiqua"/>
        </w:rPr>
        <w:t xml:space="preserve"> "Plan</w:t>
      </w:r>
      <w:r w:rsidR="001C1A69">
        <w:rPr>
          <w:rFonts w:ascii="Book Antiqua" w:hAnsi="Book Antiqua" w:cs="Book Antiqua"/>
        </w:rPr>
        <w:t xml:space="preserve"> Sponsor" means XYZ Corporation</w:t>
      </w:r>
      <w:r>
        <w:rPr>
          <w:rFonts w:ascii="Book Antiqua" w:hAnsi="Book Antiqua" w:cs="Book Antiqua"/>
        </w:rPr>
        <w:t xml:space="preserve">.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 xml:space="preserve">1.3.8 - Plan Year. </w:t>
      </w:r>
      <w:r>
        <w:rPr>
          <w:rFonts w:ascii="Book Antiqua" w:hAnsi="Book Antiqua" w:cs="Book Antiqua"/>
        </w:rPr>
        <w:t xml:space="preserve"> "Plan Year" means each consecutive twelve month period starting on January 1 ending December 31st.  </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1.3.9 - Programs</w:t>
      </w:r>
      <w:r>
        <w:rPr>
          <w:rFonts w:ascii="Book Antiqua" w:hAnsi="Book Antiqua" w:cs="Book Antiqua"/>
        </w:rPr>
        <w:t>.  "Programs" means the welfare benefits provided to Participants under the Plan which are governed by the terms and conditions containe</w:t>
      </w:r>
      <w:r>
        <w:rPr>
          <w:rFonts w:ascii="Book Antiqua" w:hAnsi="Book Antiqua" w:cs="Book Antiqua"/>
        </w:rPr>
        <w:t>d herein and in the Incorporated Documents.</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Once a Participating Employer has adopted this Plan, it is within the discretion of that Participating Employer, with the approval of the Company, to designate the Programs the Participating Employer shall offe</w:t>
      </w:r>
      <w:r>
        <w:rPr>
          <w:rFonts w:ascii="Book Antiqua" w:hAnsi="Book Antiqua" w:cs="Book Antiqua"/>
        </w:rPr>
        <w:t>r to its employees through this Plan.  The Programs may be changed or may be supplemented with additional Programs from time to time by the Company.</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proofErr w:type="gramStart"/>
      <w:r>
        <w:rPr>
          <w:rFonts w:ascii="Book Antiqua" w:hAnsi="Book Antiqua" w:cs="Book Antiqua"/>
          <w:b/>
          <w:bCs/>
        </w:rPr>
        <w:t>1.3.10 - Providers.</w:t>
      </w:r>
      <w:proofErr w:type="gramEnd"/>
      <w:r>
        <w:rPr>
          <w:rFonts w:ascii="Book Antiqua" w:hAnsi="Book Antiqua" w:cs="Book Antiqua"/>
        </w:rPr>
        <w:t xml:space="preserve">  "Providers" means the Plan Sponsor for Programs which are self-administered, the ins</w:t>
      </w:r>
      <w:r>
        <w:rPr>
          <w:rFonts w:ascii="Book Antiqua" w:hAnsi="Book Antiqua" w:cs="Book Antiqua"/>
        </w:rPr>
        <w:t xml:space="preserve">urance company for any Program which is insured, and the third-party administrator for all other Programs.   </w:t>
      </w:r>
    </w:p>
    <w:p w:rsidR="00000000" w:rsidRDefault="00B062EF">
      <w:pPr>
        <w:widowControl/>
        <w:rPr>
          <w:rFonts w:ascii="Book Antiqua" w:hAnsi="Book Antiqua" w:cs="Book Antiqua"/>
        </w:rPr>
      </w:pPr>
    </w:p>
    <w:p w:rsidR="00000000" w:rsidRDefault="00B062EF">
      <w:pPr>
        <w:widowControl/>
        <w:jc w:val="center"/>
        <w:rPr>
          <w:rFonts w:ascii="Book Antiqua" w:hAnsi="Book Antiqua" w:cs="Book Antiqua"/>
        </w:rPr>
      </w:pPr>
      <w:r>
        <w:rPr>
          <w:rFonts w:ascii="Book Antiqua" w:hAnsi="Book Antiqua" w:cs="Book Antiqua"/>
          <w:b/>
          <w:bCs/>
        </w:rPr>
        <w:t>ARTICLE 2:  TERMS OF THE PLAN</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2.1 - Eligibility and Participation.</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An Eligible Employee shall become a Participant in the Plan upon sa</w:t>
      </w:r>
      <w:r>
        <w:rPr>
          <w:rFonts w:ascii="Book Antiqua" w:hAnsi="Book Antiqua" w:cs="Book Antiqua"/>
        </w:rPr>
        <w:t>tisfying the terms and conditions for participation in one or more Programs.  To participate in any particular Program offered under the Plan, an Eligible Employee must satisfy the terms and conditions for participation in such Program.  An Employee's elig</w:t>
      </w:r>
      <w:r>
        <w:rPr>
          <w:rFonts w:ascii="Book Antiqua" w:hAnsi="Book Antiqua" w:cs="Book Antiqua"/>
        </w:rPr>
        <w:t>ibility to receive benefits under this Plan shall be dictated by and limited to his or her eligibility to receive benefits under each Program.  A person shall remain a Participant in the Plan until he or she ceases to satisfy the terms and conditions for p</w:t>
      </w:r>
      <w:r>
        <w:rPr>
          <w:rFonts w:ascii="Book Antiqua" w:hAnsi="Book Antiqua" w:cs="Book Antiqua"/>
        </w:rPr>
        <w:t xml:space="preserve">articipation in all of the Plan's Programs.  A summary of eligibility requirements has been provided in Schedule B. </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2.2 - Enrollment.</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Eligible Employees must complete an application form to enroll themselves and/or their beneficiaries.  New Emp</w:t>
      </w:r>
      <w:r>
        <w:rPr>
          <w:rFonts w:ascii="Book Antiqua" w:hAnsi="Book Antiqua" w:cs="Book Antiqua"/>
        </w:rPr>
        <w:t>loyees must enroll within certain time periods after being hired (or becoming newly eligible to participate in the Plan), as discussed in the Programs and/or enrollment materials provided by the Company.  Otherwise, enrollment generally is limited to the a</w:t>
      </w:r>
      <w:r>
        <w:rPr>
          <w:rFonts w:ascii="Book Antiqua" w:hAnsi="Book Antiqua" w:cs="Book Antiqua"/>
        </w:rPr>
        <w:t xml:space="preserve">nnual open enrollment period which occurs before January 1st of each year.  </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2.3 - Special Enrollment.</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In certain circumstances, you may be entitled to special enrollment rights which allow you to enroll yourself and/or your eligible spouse or e</w:t>
      </w:r>
      <w:r>
        <w:rPr>
          <w:rFonts w:ascii="Book Antiqua" w:hAnsi="Book Antiqua" w:cs="Book Antiqua"/>
        </w:rPr>
        <w:t xml:space="preserve">ligible dependents into Programs offered </w:t>
      </w:r>
      <w:r>
        <w:rPr>
          <w:rFonts w:ascii="Book Antiqua" w:hAnsi="Book Antiqua" w:cs="Book Antiqua"/>
        </w:rPr>
        <w:lastRenderedPageBreak/>
        <w:t>under the Plan outside of the open enrollment period.  In general, if you are declining enrollment for yourself or your dependents (including your spouse) because of other health insurance coverage, you may in the f</w:t>
      </w:r>
      <w:r>
        <w:rPr>
          <w:rFonts w:ascii="Book Antiqua" w:hAnsi="Book Antiqua" w:cs="Book Antiqua"/>
        </w:rPr>
        <w:t>uture be able to enroll yourself or your dependents in this Plan, provided that you request enrollment within 30 days after your other coverage ends.  If you or your dependents become ineligible for Medicaid or a state child health program (CHIP) or become</w:t>
      </w:r>
      <w:r>
        <w:rPr>
          <w:rFonts w:ascii="Book Antiqua" w:hAnsi="Book Antiqua" w:cs="Book Antiqua"/>
        </w:rPr>
        <w:t xml:space="preserve"> eligible for premium assistance under Medicaid or a state child health program (CHIP), you must request enrollment within 60 days.</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Special enrollment rights may even grant you the ability to change existing coverage that you elected during the open enro</w:t>
      </w:r>
      <w:r>
        <w:rPr>
          <w:rFonts w:ascii="Book Antiqua" w:hAnsi="Book Antiqua" w:cs="Book Antiqua"/>
        </w:rPr>
        <w:t xml:space="preserve">llment period, including, but not limited to, the addition or reduction of benefits provided under the Plan.  You should refer to the Incorporated Documents issued by each Program Provider to review your special enrollment rights for each benefit provided </w:t>
      </w:r>
      <w:r>
        <w:rPr>
          <w:rFonts w:ascii="Book Antiqua" w:hAnsi="Book Antiqua" w:cs="Book Antiqua"/>
        </w:rPr>
        <w:t xml:space="preserve">under the Plan.  </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2.4 - Premium Payments.</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 xml:space="preserve">Employees must make applicable premium payments and other contributions based on the Programs in which they elect under the Plan.  The Company provides a schedule of required </w:t>
      </w:r>
      <w:r>
        <w:rPr>
          <w:rFonts w:ascii="Book Antiqua" w:hAnsi="Book Antiqua" w:cs="Book Antiqua"/>
        </w:rPr>
        <w:t xml:space="preserve">premium payments and contributions during open and special enrollment periods, and upon request from a Participant.  </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2.5 - Insuring and Funding Benefits.</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Funding for this Plan shall consist of an aggregation of the funding for all Programs.  Th</w:t>
      </w:r>
      <w:r>
        <w:rPr>
          <w:rFonts w:ascii="Book Antiqua" w:hAnsi="Book Antiqua" w:cs="Book Antiqua"/>
        </w:rPr>
        <w:t>e Company shall have the right to insure any benefits under this Plan or to establish any fund or trust for the holding of contributions or payment of benefits under this Plan, either as mandated by law or as the Company deems advisable.  With respect to a</w:t>
      </w:r>
      <w:r>
        <w:rPr>
          <w:rFonts w:ascii="Book Antiqua" w:hAnsi="Book Antiqua" w:cs="Book Antiqua"/>
        </w:rPr>
        <w:t>ny Program, the Company may require a Participant to contribute all or a portion of the Program's Participant premium charge (or other per capita cost) as a condition of participation.  In addition, the Company shall have the right to alter, modify or term</w:t>
      </w:r>
      <w:r>
        <w:rPr>
          <w:rFonts w:ascii="Book Antiqua" w:hAnsi="Book Antiqua" w:cs="Book Antiqua"/>
        </w:rPr>
        <w:t>inate any method or methods used to fund the payment of benefits under this Plan, including, but not limited to, any trust or insurance policy.  In addition, the Company shall have the right to alter, modify or terminate any funding method or methods in ex</w:t>
      </w:r>
      <w:r>
        <w:rPr>
          <w:rFonts w:ascii="Book Antiqua" w:hAnsi="Book Antiqua" w:cs="Book Antiqua"/>
        </w:rPr>
        <w:t>istence as of the Effective Date of this Plan.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 xml:space="preserve">If any benefit is funded by the purchase of insurance, the benefit shall be payable solely by the insurance carrier.  To the extent funds are transferred to or accumulated in a trust to provide any benefit, </w:t>
      </w:r>
      <w:r>
        <w:rPr>
          <w:rFonts w:ascii="Book Antiqua" w:hAnsi="Book Antiqua" w:cs="Book Antiqua"/>
        </w:rPr>
        <w:t>that benefit will be payable from the assets of such trust.  Neither the Company nor any Participating Employer shall have any further responsibility to pay such benefit.</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Each Participating Employer shall, upon demand from the Company, reimburse the Comp</w:t>
      </w:r>
      <w:r>
        <w:rPr>
          <w:rFonts w:ascii="Book Antiqua" w:hAnsi="Book Antiqua" w:cs="Book Antiqua"/>
        </w:rPr>
        <w:t>any for the Participating Employer's appropriate share of any insurance premiums or funding necessary to provide benefits under this Plan.</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2.6 - Benefits and Termination of Rights to Benefits.</w:t>
      </w:r>
      <w:proofErr w:type="gramEnd"/>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The benefits available under this Plan shall consist</w:t>
      </w:r>
      <w:r>
        <w:rPr>
          <w:rFonts w:ascii="Book Antiqua" w:hAnsi="Book Antiqua" w:cs="Book Antiqua"/>
        </w:rPr>
        <w:t xml:space="preserve"> of an aggregation of the benefits available under each Program, including all limitations and exclusions with respect to each Program's benefits.</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A Participant's right to benefits under this Plan shall consist of and be limited to his or her right to be</w:t>
      </w:r>
      <w:r>
        <w:rPr>
          <w:rFonts w:ascii="Book Antiqua" w:hAnsi="Book Antiqua" w:cs="Book Antiqua"/>
        </w:rPr>
        <w:t xml:space="preserve">nefits under each Program in which he or she is a Participant.  Any termination or </w:t>
      </w:r>
      <w:r>
        <w:rPr>
          <w:rFonts w:ascii="Book Antiqua" w:hAnsi="Book Antiqua" w:cs="Book Antiqua"/>
        </w:rPr>
        <w:lastRenderedPageBreak/>
        <w:t xml:space="preserve">cessation of a Participant's rights or coverage under a Program shall be considered a termination or cessation of those same rights under this Plan.  This Plan provides for </w:t>
      </w:r>
      <w:r>
        <w:rPr>
          <w:rFonts w:ascii="Book Antiqua" w:hAnsi="Book Antiqua" w:cs="Book Antiqua"/>
        </w:rPr>
        <w:t>no rights other than those rights provided for under each Program.</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Other circumstances can result in the termination, reduction, recovery or denial of benefits.  The Incorporated Documents will provide additional information in regards to these circumsta</w:t>
      </w:r>
      <w:r>
        <w:rPr>
          <w:rFonts w:ascii="Book Antiqua" w:hAnsi="Book Antiqua" w:cs="Book Antiqua"/>
        </w:rPr>
        <w:t>nces.</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2.7 - Payment of Benefits.</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The benefits under this Plan shall be payable according to the payment policy of each Program.</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2.8 - Grandfathered Status.</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To the extent that any of the benefits offered under the Plan are deemed to be</w:t>
      </w:r>
      <w:r>
        <w:rPr>
          <w:rFonts w:ascii="Book Antiqua" w:hAnsi="Book Antiqua" w:cs="Book Antiqua"/>
        </w:rPr>
        <w:t xml:space="preserve"> "grandfathered health plans," and thus exempt from certain provisions of the Patient Protection and Affordable Care Act (PPACA), you will receive a separate written notification from the applicable Program Provider with more specific details on how your c</w:t>
      </w:r>
      <w:r>
        <w:rPr>
          <w:rFonts w:ascii="Book Antiqua" w:hAnsi="Book Antiqua" w:cs="Book Antiqua"/>
        </w:rPr>
        <w:t>overage for that particular benefit is impacted by its grandfathered status.</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2.9 - Procedures for the Submission and Review of Claims.</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2.9.1 - In General</w:t>
      </w:r>
      <w:r>
        <w:rPr>
          <w:rFonts w:ascii="Book Antiqua" w:hAnsi="Book Antiqua" w:cs="Book Antiqua"/>
        </w:rPr>
        <w:t xml:space="preserve">.  In general, claims procedures for each Program offered under the Plan </w:t>
      </w:r>
      <w:r>
        <w:rPr>
          <w:rFonts w:ascii="Book Antiqua" w:hAnsi="Book Antiqua" w:cs="Book Antiqua"/>
        </w:rPr>
        <w:t>are outlined in the Incorporated Documents that are attached hereto.  At minimum, each health and welfare plan must conform to certain standards as set forth in Section 503 of ERISA.  This includes the establishment and maintenance of reasonable claims pro</w:t>
      </w:r>
      <w:r>
        <w:rPr>
          <w:rFonts w:ascii="Book Antiqua" w:hAnsi="Book Antiqua" w:cs="Book Antiqua"/>
        </w:rPr>
        <w:t xml:space="preserve">cedures such as those governing the filing of benefit claims, notification of benefit determinations, and the appeal of adverse benefit determinations.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2.9.2 - Filing a Claim</w:t>
      </w:r>
      <w:r>
        <w:rPr>
          <w:rFonts w:ascii="Book Antiqua" w:hAnsi="Book Antiqua" w:cs="Book Antiqua"/>
        </w:rPr>
        <w:t>.  A person entitled to benefits by any Program offered under the Plan (a "Cla</w:t>
      </w:r>
      <w:r>
        <w:rPr>
          <w:rFonts w:ascii="Book Antiqua" w:hAnsi="Book Antiqua" w:cs="Book Antiqua"/>
        </w:rPr>
        <w:t xml:space="preserve">imant") must generally file a claim in writing (except for urgent care claims which can be submitted orally) in accordance with the Program Provider's claim filing guidelines.  </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2.9.3 - Prior Approval</w:t>
      </w:r>
      <w:r>
        <w:rPr>
          <w:rFonts w:ascii="Book Antiqua" w:hAnsi="Book Antiqua" w:cs="Book Antiqua"/>
        </w:rPr>
        <w:t xml:space="preserve">.  The details surrounding any Program which requires </w:t>
      </w:r>
      <w:r>
        <w:rPr>
          <w:rFonts w:ascii="Book Antiqua" w:hAnsi="Book Antiqua" w:cs="Book Antiqua"/>
        </w:rPr>
        <w:t>prior approval to receiving a benefit, including, but not limited to, preauthorization procedures or utilization review procedures, will be outlined in the Incorporated Documents for each applicable Program.</w:t>
      </w:r>
    </w:p>
    <w:p w:rsidR="00000000" w:rsidRDefault="00B062EF">
      <w:pPr>
        <w:widowControl/>
        <w:jc w:val="both"/>
        <w:rPr>
          <w:rFonts w:ascii="Book Antiqua" w:hAnsi="Book Antiqua" w:cs="Book Antiqua"/>
        </w:rPr>
      </w:pPr>
      <w:r>
        <w:rPr>
          <w:rFonts w:ascii="Book Antiqua" w:hAnsi="Book Antiqua" w:cs="Book Antiqua"/>
        </w:rPr>
        <w:t xml:space="preserve"> </w:t>
      </w: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2.9.4 - Authorized Representative.</w:t>
      </w:r>
      <w:r>
        <w:rPr>
          <w:rFonts w:ascii="Book Antiqua" w:hAnsi="Book Antiqua" w:cs="Book Antiqua"/>
        </w:rPr>
        <w:t xml:space="preserve">  Plan Part</w:t>
      </w:r>
      <w:r>
        <w:rPr>
          <w:rFonts w:ascii="Book Antiqua" w:hAnsi="Book Antiqua" w:cs="Book Antiqua"/>
        </w:rPr>
        <w:t xml:space="preserve">icipants may designate an authorized representative to act on their behalf provided the authorization is done so in writing and submitted to the applicable Program Provider.  In the case of a claim for medical benefits involving urgent care, a health care </w:t>
      </w:r>
      <w:r>
        <w:rPr>
          <w:rFonts w:ascii="Book Antiqua" w:hAnsi="Book Antiqua" w:cs="Book Antiqua"/>
        </w:rPr>
        <w:t>professional who has knowledge of a Participant's medical condition may act as the authorized representative even if there is no prior authorization.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2.9.5 - Timing of Notice of Claim</w:t>
      </w:r>
      <w:r>
        <w:rPr>
          <w:rFonts w:ascii="Book Antiqua" w:hAnsi="Book Antiqua" w:cs="Book Antiqua"/>
        </w:rPr>
        <w:t>.  Each Program Provider will provide notification to the Claimant of b</w:t>
      </w:r>
      <w:r>
        <w:rPr>
          <w:rFonts w:ascii="Book Antiqua" w:hAnsi="Book Antiqua" w:cs="Book Antiqua"/>
        </w:rPr>
        <w:t xml:space="preserve">enefit determination within a reasonable time period, but never later than the timeframe below for claims involving urgent care, concurrent care, pre-service care or post-service care. </w:t>
      </w:r>
    </w:p>
    <w:p w:rsidR="00000000" w:rsidRDefault="00B062EF">
      <w:pPr>
        <w:widowControl/>
        <w:rPr>
          <w:rFonts w:ascii="Book Antiqua" w:hAnsi="Book Antiqua" w:cs="Book Antiqua"/>
        </w:rPr>
      </w:pPr>
    </w:p>
    <w:p w:rsidR="00000000" w:rsidRDefault="00B062EF">
      <w:pPr>
        <w:widowControl/>
        <w:ind w:left="720"/>
        <w:jc w:val="both"/>
        <w:rPr>
          <w:rFonts w:ascii="Book Antiqua" w:hAnsi="Book Antiqua" w:cs="Book Antiqua"/>
        </w:rPr>
      </w:pPr>
      <w:proofErr w:type="gramStart"/>
      <w:r>
        <w:rPr>
          <w:rFonts w:ascii="Book Antiqua" w:hAnsi="Book Antiqua" w:cs="Book Antiqua"/>
          <w:b/>
          <w:bCs/>
        </w:rPr>
        <w:lastRenderedPageBreak/>
        <w:t>Urgent Care</w:t>
      </w:r>
      <w:r>
        <w:rPr>
          <w:rFonts w:ascii="Book Antiqua" w:hAnsi="Book Antiqua" w:cs="Book Antiqua"/>
        </w:rPr>
        <w:t>.</w:t>
      </w:r>
      <w:proofErr w:type="gramEnd"/>
      <w:r>
        <w:rPr>
          <w:rFonts w:ascii="Book Antiqua" w:hAnsi="Book Antiqua" w:cs="Book Antiqua"/>
        </w:rPr>
        <w:t xml:space="preserve">  In the case of a claim involving urgent care, the Plan </w:t>
      </w:r>
      <w:r>
        <w:rPr>
          <w:rFonts w:ascii="Book Antiqua" w:hAnsi="Book Antiqua" w:cs="Book Antiqua"/>
        </w:rPr>
        <w:t xml:space="preserve">Administrator (or Program Provider) shall notify the Claimant of the Plan's benefit determination (whether adverse or not) as soon as possible, taking into account the medical exigencies, but not later than 72 hours after receipt of the claim by the Plan, </w:t>
      </w:r>
      <w:r>
        <w:rPr>
          <w:rFonts w:ascii="Book Antiqua" w:hAnsi="Book Antiqua" w:cs="Book Antiqua"/>
        </w:rPr>
        <w:t>unless the Claimant fails to provide sufficient information to determine whether, or to what extent, benefits are covered or payable under the Plan. In the case of such a failure, the Plan Administrator (or Program Provider) shall notify the Claimant as so</w:t>
      </w:r>
      <w:r>
        <w:rPr>
          <w:rFonts w:ascii="Book Antiqua" w:hAnsi="Book Antiqua" w:cs="Book Antiqua"/>
        </w:rPr>
        <w:t>on as possible, but not later than 24 hours after receipt of the claim by the Plan, of the specific information necessary to complete the claim. The Claimant shall be afforded a reasonable amount of time, taking into account the circumstances, but not less</w:t>
      </w:r>
      <w:r>
        <w:rPr>
          <w:rFonts w:ascii="Book Antiqua" w:hAnsi="Book Antiqua" w:cs="Book Antiqua"/>
        </w:rPr>
        <w:t xml:space="preserve"> than 48 hours, to provide the specified information.  The Plan Administrator (or Program Provider) shall notify the Claimant of the Plan's benefit determination as soon as possible, but in no case later than 48 hours after the earlier of (A) the Plan's re</w:t>
      </w:r>
      <w:r>
        <w:rPr>
          <w:rFonts w:ascii="Book Antiqua" w:hAnsi="Book Antiqua" w:cs="Book Antiqua"/>
        </w:rPr>
        <w:t xml:space="preserve">ceipt of the specified information, or (B) the end of the period afforded the Claimant to provide the specified additional information. </w:t>
      </w:r>
    </w:p>
    <w:p w:rsidR="00000000" w:rsidRDefault="00B062EF">
      <w:pPr>
        <w:widowControl/>
        <w:jc w:val="both"/>
        <w:rPr>
          <w:rFonts w:ascii="Book Antiqua" w:hAnsi="Book Antiqua" w:cs="Book Antiqua"/>
        </w:rPr>
      </w:pPr>
    </w:p>
    <w:p w:rsidR="00000000" w:rsidRDefault="00B062EF">
      <w:pPr>
        <w:widowControl/>
        <w:ind w:left="720"/>
        <w:jc w:val="both"/>
        <w:rPr>
          <w:rFonts w:ascii="Book Antiqua" w:hAnsi="Book Antiqua" w:cs="Book Antiqua"/>
        </w:rPr>
      </w:pPr>
      <w:proofErr w:type="gramStart"/>
      <w:r>
        <w:rPr>
          <w:rFonts w:ascii="Book Antiqua" w:hAnsi="Book Antiqua" w:cs="Book Antiqua"/>
          <w:b/>
          <w:bCs/>
        </w:rPr>
        <w:t>Concurrent Care</w:t>
      </w:r>
      <w:r>
        <w:rPr>
          <w:rFonts w:ascii="Book Antiqua" w:hAnsi="Book Antiqua" w:cs="Book Antiqua"/>
        </w:rPr>
        <w:t>.</w:t>
      </w:r>
      <w:proofErr w:type="gramEnd"/>
      <w:r>
        <w:rPr>
          <w:rFonts w:ascii="Book Antiqua" w:hAnsi="Book Antiqua" w:cs="Book Antiqua"/>
        </w:rPr>
        <w:t xml:space="preserve">  If a group health plan has approved an ongoing course of treatment to be provided over a period of t</w:t>
      </w:r>
      <w:r>
        <w:rPr>
          <w:rFonts w:ascii="Book Antiqua" w:hAnsi="Book Antiqua" w:cs="Book Antiqua"/>
        </w:rPr>
        <w:t>ime or number of treatments:</w:t>
      </w:r>
    </w:p>
    <w:p w:rsidR="00000000" w:rsidRDefault="00B062EF">
      <w:pPr>
        <w:widowControl/>
        <w:jc w:val="both"/>
        <w:rPr>
          <w:rFonts w:ascii="Book Antiqua" w:hAnsi="Book Antiqua" w:cs="Book Antiqua"/>
        </w:rPr>
      </w:pPr>
    </w:p>
    <w:p w:rsidR="00000000" w:rsidRDefault="00B062EF">
      <w:pPr>
        <w:widowControl/>
        <w:ind w:left="1440"/>
        <w:jc w:val="both"/>
        <w:rPr>
          <w:rFonts w:ascii="Book Antiqua" w:hAnsi="Book Antiqua" w:cs="Book Antiqua"/>
        </w:rPr>
      </w:pPr>
      <w:r>
        <w:rPr>
          <w:rFonts w:ascii="Book Antiqua" w:hAnsi="Book Antiqua" w:cs="Book Antiqua"/>
        </w:rPr>
        <w:t>A.</w:t>
      </w:r>
      <w:r>
        <w:rPr>
          <w:rFonts w:ascii="Book Antiqua" w:hAnsi="Book Antiqua" w:cs="Book Antiqua"/>
        </w:rPr>
        <w:tab/>
        <w:t>Any reduction or termination by the Plan of such course of treatment (other than by plan amendment or termination) before the end of such period of time or number of treatments shall constitute an adverse benefit determinat</w:t>
      </w:r>
      <w:r>
        <w:rPr>
          <w:rFonts w:ascii="Book Antiqua" w:hAnsi="Book Antiqua" w:cs="Book Antiqua"/>
        </w:rPr>
        <w:t>ion.  The Plan Administrator (or Program Provider) shall notify the Claimant of the adverse benefit determination at a time sufficiently in advance of the reduction or termination to allow the Claimant to appeal and obtain a determination on review of that</w:t>
      </w:r>
      <w:r>
        <w:rPr>
          <w:rFonts w:ascii="Book Antiqua" w:hAnsi="Book Antiqua" w:cs="Book Antiqua"/>
        </w:rPr>
        <w:t xml:space="preserve"> adverse benefit determination before the benefit is reduced or terminated. </w:t>
      </w:r>
    </w:p>
    <w:p w:rsidR="00000000" w:rsidRDefault="00B062EF">
      <w:pPr>
        <w:widowControl/>
        <w:jc w:val="both"/>
        <w:rPr>
          <w:rFonts w:ascii="Book Antiqua" w:hAnsi="Book Antiqua" w:cs="Book Antiqua"/>
        </w:rPr>
      </w:pPr>
    </w:p>
    <w:p w:rsidR="00000000" w:rsidRDefault="00B062EF">
      <w:pPr>
        <w:widowControl/>
        <w:ind w:left="1440"/>
        <w:jc w:val="both"/>
        <w:rPr>
          <w:rFonts w:ascii="Book Antiqua" w:hAnsi="Book Antiqua" w:cs="Book Antiqua"/>
        </w:rPr>
      </w:pPr>
      <w:r>
        <w:rPr>
          <w:rFonts w:ascii="Book Antiqua" w:hAnsi="Book Antiqua" w:cs="Book Antiqua"/>
        </w:rPr>
        <w:t>B.</w:t>
      </w:r>
      <w:r>
        <w:rPr>
          <w:rFonts w:ascii="Book Antiqua" w:hAnsi="Book Antiqua" w:cs="Book Antiqua"/>
        </w:rPr>
        <w:tab/>
        <w:t>Any request by a Claimant to extend the course of treatment beyond the period of time or number of treatments that is a claim involving urgent care shall be decided as soon as</w:t>
      </w:r>
      <w:r>
        <w:rPr>
          <w:rFonts w:ascii="Book Antiqua" w:hAnsi="Book Antiqua" w:cs="Book Antiqua"/>
        </w:rPr>
        <w:t xml:space="preserve"> possible, taking into account the medical exigencies, and the Plan Administrator (or Program Provider) shall notify the Claimant of the benefit determination, whether adverse or not, within 24 hours after receipt of the claim by the Plan, provided that an</w:t>
      </w:r>
      <w:r>
        <w:rPr>
          <w:rFonts w:ascii="Book Antiqua" w:hAnsi="Book Antiqua" w:cs="Book Antiqua"/>
        </w:rPr>
        <w:t xml:space="preserve">y such claim is made to the Plan at least 24 hours prior to the expiration of the prescribed period of time or number of treatments. </w:t>
      </w:r>
    </w:p>
    <w:p w:rsidR="00000000" w:rsidRDefault="00B062EF">
      <w:pPr>
        <w:widowControl/>
        <w:jc w:val="both"/>
        <w:rPr>
          <w:rFonts w:ascii="Book Antiqua" w:hAnsi="Book Antiqua" w:cs="Book Antiqua"/>
        </w:rPr>
      </w:pPr>
    </w:p>
    <w:p w:rsidR="00000000" w:rsidRDefault="00B062EF">
      <w:pPr>
        <w:widowControl/>
        <w:ind w:left="720"/>
        <w:jc w:val="both"/>
        <w:rPr>
          <w:rFonts w:ascii="Book Antiqua" w:hAnsi="Book Antiqua" w:cs="Book Antiqua"/>
        </w:rPr>
      </w:pPr>
      <w:proofErr w:type="gramStart"/>
      <w:r>
        <w:rPr>
          <w:rFonts w:ascii="Book Antiqua" w:hAnsi="Book Antiqua" w:cs="Book Antiqua"/>
          <w:b/>
          <w:bCs/>
        </w:rPr>
        <w:t>Pre-service claims</w:t>
      </w:r>
      <w:r>
        <w:rPr>
          <w:rFonts w:ascii="Book Antiqua" w:hAnsi="Book Antiqua" w:cs="Book Antiqua"/>
        </w:rPr>
        <w:t>.</w:t>
      </w:r>
      <w:proofErr w:type="gramEnd"/>
      <w:r>
        <w:rPr>
          <w:rFonts w:ascii="Book Antiqua" w:hAnsi="Book Antiqua" w:cs="Book Antiqua"/>
        </w:rPr>
        <w:t xml:space="preserve">  In the case of a pre-service claim, the Plan Administrator (or Program Provider) shall notify the Cl</w:t>
      </w:r>
      <w:r>
        <w:rPr>
          <w:rFonts w:ascii="Book Antiqua" w:hAnsi="Book Antiqua" w:cs="Book Antiqua"/>
        </w:rPr>
        <w:t>aimant of the Plan's benefit determination (whether adverse or not) within a reasonable period of time appropriate to the medical circumstances, but not later than 15 days after receipt of the claim by the Plan.  This period may be extended one time by the</w:t>
      </w:r>
      <w:r>
        <w:rPr>
          <w:rFonts w:ascii="Book Antiqua" w:hAnsi="Book Antiqua" w:cs="Book Antiqua"/>
        </w:rPr>
        <w:t xml:space="preserve"> Plan for up to 15 days, provided that the Plan Administrator (or Program Provider) both determines that such an extension is necessary due to matters beyond the control of the Plan and notifies the Claimant, prior to the expiration of the initial 15-day p</w:t>
      </w:r>
      <w:r>
        <w:rPr>
          <w:rFonts w:ascii="Book Antiqua" w:hAnsi="Book Antiqua" w:cs="Book Antiqua"/>
        </w:rPr>
        <w:t>eriod, of the circumstances requiring the extension of time and the date by which the Plan expects to render a decision.  If such an extension is necessary due to a failure of the Claimant to submit the information necessary to decide the claim, the notice</w:t>
      </w:r>
      <w:r>
        <w:rPr>
          <w:rFonts w:ascii="Book Antiqua" w:hAnsi="Book Antiqua" w:cs="Book Antiqua"/>
        </w:rPr>
        <w:t xml:space="preserve"> of extension shall specifically describe the required information, and the Claimant shall be afforded at least 45 days from receipt of the notice within which to provide the specified information.</w:t>
      </w:r>
    </w:p>
    <w:p w:rsidR="00000000" w:rsidRDefault="00B062EF">
      <w:pPr>
        <w:widowControl/>
        <w:jc w:val="both"/>
        <w:rPr>
          <w:rFonts w:ascii="Book Antiqua" w:hAnsi="Book Antiqua" w:cs="Book Antiqua"/>
        </w:rPr>
      </w:pPr>
    </w:p>
    <w:p w:rsidR="00000000" w:rsidRDefault="00B062EF">
      <w:pPr>
        <w:widowControl/>
        <w:ind w:left="720"/>
        <w:jc w:val="both"/>
        <w:rPr>
          <w:rFonts w:ascii="Book Antiqua" w:hAnsi="Book Antiqua" w:cs="Book Antiqua"/>
        </w:rPr>
      </w:pPr>
      <w:proofErr w:type="gramStart"/>
      <w:r>
        <w:rPr>
          <w:rFonts w:ascii="Book Antiqua" w:hAnsi="Book Antiqua" w:cs="Book Antiqua"/>
          <w:b/>
          <w:bCs/>
        </w:rPr>
        <w:t>Post-service claims</w:t>
      </w:r>
      <w:r>
        <w:rPr>
          <w:rFonts w:ascii="Book Antiqua" w:hAnsi="Book Antiqua" w:cs="Book Antiqua"/>
        </w:rPr>
        <w:t>.</w:t>
      </w:r>
      <w:proofErr w:type="gramEnd"/>
      <w:r>
        <w:rPr>
          <w:rFonts w:ascii="Book Antiqua" w:hAnsi="Book Antiqua" w:cs="Book Antiqua"/>
        </w:rPr>
        <w:t xml:space="preserve">  In the case of a post-service claim</w:t>
      </w:r>
      <w:r>
        <w:rPr>
          <w:rFonts w:ascii="Book Antiqua" w:hAnsi="Book Antiqua" w:cs="Book Antiqua"/>
        </w:rPr>
        <w:t xml:space="preserve">, the Plan Administrator (or Program Provider) shall notify the Claimant of the Plan's adverse benefit determination </w:t>
      </w:r>
      <w:r>
        <w:rPr>
          <w:rFonts w:ascii="Book Antiqua" w:hAnsi="Book Antiqua" w:cs="Book Antiqua"/>
        </w:rPr>
        <w:lastRenderedPageBreak/>
        <w:t>within a reasonable period of time, but not later than 30 days after receipt of the claim.  This period may be extended one time by the Pla</w:t>
      </w:r>
      <w:r>
        <w:rPr>
          <w:rFonts w:ascii="Book Antiqua" w:hAnsi="Book Antiqua" w:cs="Book Antiqua"/>
        </w:rPr>
        <w:t>n for up to 15 days, provided that the Plan Administrator (or Program Provider) both determines that such an extension is necessary due to matters beyond the control of the Plan and notifies the Claimant, prior to the expiration of the initial 30-day perio</w:t>
      </w:r>
      <w:r>
        <w:rPr>
          <w:rFonts w:ascii="Book Antiqua" w:hAnsi="Book Antiqua" w:cs="Book Antiqua"/>
        </w:rPr>
        <w:t xml:space="preserve">d, of the circumstances requiring the extension of time and the date by which the Plan expects to render a decision.  If such an extension is necessary due to a failure of the Claimant to submit the information necessary to decide the claim, the notice of </w:t>
      </w:r>
      <w:r>
        <w:rPr>
          <w:rFonts w:ascii="Book Antiqua" w:hAnsi="Book Antiqua" w:cs="Book Antiqua"/>
        </w:rPr>
        <w:t xml:space="preserve">extension shall specifically describe the required information, and the Claimant shall be afforded at least 45 days from receipt of the notice within which to provide the specified information. </w:t>
      </w:r>
    </w:p>
    <w:p w:rsidR="001C1A69" w:rsidRDefault="001C1A69">
      <w:pPr>
        <w:widowControl/>
        <w:ind w:left="720"/>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2.9.6 - Disability Claims</w:t>
      </w:r>
      <w:r>
        <w:rPr>
          <w:rFonts w:ascii="Book Antiqua" w:hAnsi="Book Antiqua" w:cs="Book Antiqua"/>
        </w:rPr>
        <w:t>.  In the case of a claim for disab</w:t>
      </w:r>
      <w:r>
        <w:rPr>
          <w:rFonts w:ascii="Book Antiqua" w:hAnsi="Book Antiqua" w:cs="Book Antiqua"/>
        </w:rPr>
        <w:t>ility benefits, the Plan Administrator (or Program Provider) shall notify the Claimant of the Plan's adverse benefit determination within a reasonable period of time, but not later than 45 days after receipt of the claim by the Plan.  This period may be ex</w:t>
      </w:r>
      <w:r>
        <w:rPr>
          <w:rFonts w:ascii="Book Antiqua" w:hAnsi="Book Antiqua" w:cs="Book Antiqua"/>
        </w:rPr>
        <w:t>tended by the Plan for up to 30 days, provided that the Plan Administrator (or Program Provider) both determines that such an extension is necessary due to matters beyond the control of the Plan and notifies the Claimant, prior to the expiration of the ini</w:t>
      </w:r>
      <w:r>
        <w:rPr>
          <w:rFonts w:ascii="Book Antiqua" w:hAnsi="Book Antiqua" w:cs="Book Antiqua"/>
        </w:rPr>
        <w:t xml:space="preserve">tial 45-day period, of the circumstances requiring the extension of time and the date by which the Plan expects to render a decision.  If, prior to the end of the first 30-day extension period, the Plan Administrator (or Program Provider) determines that, </w:t>
      </w:r>
      <w:r>
        <w:rPr>
          <w:rFonts w:ascii="Book Antiqua" w:hAnsi="Book Antiqua" w:cs="Book Antiqua"/>
        </w:rPr>
        <w:t>due to matters beyond the control of the Plan, a decision cannot be rendered within that extension period, the period for making the determination may be extended for up to an additional 30 days, provided that the Plan Administrator (or Program Provider) n</w:t>
      </w:r>
      <w:r>
        <w:rPr>
          <w:rFonts w:ascii="Book Antiqua" w:hAnsi="Book Antiqua" w:cs="Book Antiqua"/>
        </w:rPr>
        <w:t>otifies the Claimant, prior to the expiration of the first 30-day extension period, of the circumstances requiring the extension and the date as of which the Plan expects to render a decision.  In the case of any extension, the notice of extension shall sp</w:t>
      </w:r>
      <w:r>
        <w:rPr>
          <w:rFonts w:ascii="Book Antiqua" w:hAnsi="Book Antiqua" w:cs="Book Antiqua"/>
        </w:rPr>
        <w:t>ecifically explain the standards on which entitlement to a benefit is based, the unresolved issues that prevent a decision on the claim, and the additional information needed to resolve those issues, and the Claimant shall be afforded at least 45 days with</w:t>
      </w:r>
      <w:r>
        <w:rPr>
          <w:rFonts w:ascii="Book Antiqua" w:hAnsi="Book Antiqua" w:cs="Book Antiqua"/>
        </w:rPr>
        <w:t>in which to provide the specified information.</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2.9.7 - Other Claims</w:t>
      </w:r>
      <w:r>
        <w:rPr>
          <w:rFonts w:ascii="Book Antiqua" w:hAnsi="Book Antiqua" w:cs="Book Antiqua"/>
        </w:rPr>
        <w:t xml:space="preserve">.  If a claim is wholly or partially denied, the Plan Administrator (or Program Provider) shall notify the Claimant of the Plan's adverse benefit determination within a reasonable period </w:t>
      </w:r>
      <w:r>
        <w:rPr>
          <w:rFonts w:ascii="Book Antiqua" w:hAnsi="Book Antiqua" w:cs="Book Antiqua"/>
        </w:rPr>
        <w:t>of time, but not later than 90 days after receipt of the claim by the Plan, unless the Plan Administrator (or Program Provider) determines that special circumstances require an extension of time for processing the claim.  If the Plan Administrator (or Prog</w:t>
      </w:r>
      <w:r>
        <w:rPr>
          <w:rFonts w:ascii="Book Antiqua" w:hAnsi="Book Antiqua" w:cs="Book Antiqua"/>
        </w:rPr>
        <w:t>ram Provider) determines that an extension of time for processing is required, written notice of the extension shall be furnished to the Claimant prior to the termination of the initial 90-day period.  In no event shall such extension exceed a period of 90</w:t>
      </w:r>
      <w:r>
        <w:rPr>
          <w:rFonts w:ascii="Book Antiqua" w:hAnsi="Book Antiqua" w:cs="Book Antiqua"/>
        </w:rPr>
        <w:t xml:space="preserve"> days from the end of such initial period.  The extension notice shall indicate the special circumstances requiring an extension of time and the date by which the Plan expects to render the benefit determination.</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2.9.8 - Notice of Denied Claim</w:t>
      </w:r>
      <w:r>
        <w:rPr>
          <w:rFonts w:ascii="Book Antiqua" w:hAnsi="Book Antiqua" w:cs="Book Antiqua"/>
        </w:rPr>
        <w:t>.  If a claim is wholly or partially denied, the Plan Administrator (or Program Provider) will provide the Claimant with a notice identifying (1) the reason(s) for such denial, (2) the pertinent Plan provisions on which the denial is based, (3) any materia</w:t>
      </w:r>
      <w:r>
        <w:rPr>
          <w:rFonts w:ascii="Book Antiqua" w:hAnsi="Book Antiqua" w:cs="Book Antiqua"/>
        </w:rPr>
        <w:t xml:space="preserve">l or information needed to grant the claim and an explanation of why the additional information is necessary, (4) an explanation of the steps that the Claimant must take if he or she wishes to appeal the denial, including a statement that the Claimant may </w:t>
      </w:r>
      <w:r>
        <w:rPr>
          <w:rFonts w:ascii="Book Antiqua" w:hAnsi="Book Antiqua" w:cs="Book Antiqua"/>
        </w:rPr>
        <w:t>bring a civil action under ERISA.</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 xml:space="preserve">In addition to the above information, if a claim providing disability benefits is wholly or partially denied, the following information must be included with the notice described above: </w:t>
      </w:r>
    </w:p>
    <w:p w:rsidR="00000000" w:rsidRDefault="00B062EF">
      <w:pPr>
        <w:widowControl/>
        <w:jc w:val="both"/>
        <w:rPr>
          <w:rFonts w:ascii="Book Antiqua" w:hAnsi="Book Antiqua" w:cs="Book Antiqua"/>
        </w:rPr>
      </w:pPr>
      <w:r>
        <w:rPr>
          <w:rFonts w:ascii="Book Antiqua" w:hAnsi="Book Antiqua" w:cs="Book Antiqua"/>
        </w:rPr>
        <w:lastRenderedPageBreak/>
        <w:t>If an internal rule, guideline,</w:t>
      </w:r>
      <w:r>
        <w:rPr>
          <w:rFonts w:ascii="Book Antiqua" w:hAnsi="Book Antiqua" w:cs="Book Antiqua"/>
        </w:rPr>
        <w:t xml:space="preserve"> protocol, or other similar criterion was relied upon in making the adverse determination, either the specific rule, guideline, protocol, or other similar criterion; or a statement that such a rule, guideline, protocol, or other similar criterion was relie</w:t>
      </w:r>
      <w:r>
        <w:rPr>
          <w:rFonts w:ascii="Book Antiqua" w:hAnsi="Book Antiqua" w:cs="Book Antiqua"/>
        </w:rPr>
        <w:t xml:space="preserve">d upon in making the adverse determination and that a copy of such rule, guideline, protocol, or other criterion will be provided free of charge to the Claimant upon request; or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If the adverse benefit determination is based on a medical necessity or exp</w:t>
      </w:r>
      <w:r>
        <w:rPr>
          <w:rFonts w:ascii="Book Antiqua" w:hAnsi="Book Antiqua" w:cs="Book Antiqua"/>
        </w:rPr>
        <w:t>erimental treatment or similar exclusion or limit, either an explanation of the scientific or clinical judgment for the determination, applying the terms of the Plan to the Claimant's medical circumstances, or a statement that such explanation will be prov</w:t>
      </w:r>
      <w:r>
        <w:rPr>
          <w:rFonts w:ascii="Book Antiqua" w:hAnsi="Book Antiqua" w:cs="Book Antiqua"/>
        </w:rPr>
        <w:t>ided free of charge upon request.</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In the case of an adverse benefit determination by a Program concerning a claim involving urgent care, a description of the expedited review process applicable to such claims must be included with the notice described ab</w:t>
      </w:r>
      <w:r>
        <w:rPr>
          <w:rFonts w:ascii="Book Antiqua" w:hAnsi="Book Antiqua" w:cs="Book Antiqua"/>
        </w:rPr>
        <w:t xml:space="preserve">ove and may be provided to the Claimant orally within the time frame described above, provided that a written or electronic notification is furnished to the Claimant not later than 3 days after the oral notification. </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b/>
          <w:bCs/>
        </w:rPr>
        <w:t>2.9.9 - Claims Appeals</w:t>
      </w:r>
      <w:r>
        <w:rPr>
          <w:rFonts w:ascii="Book Antiqua" w:hAnsi="Book Antiqua" w:cs="Book Antiqua"/>
        </w:rPr>
        <w:t>.  The procedu</w:t>
      </w:r>
      <w:r>
        <w:rPr>
          <w:rFonts w:ascii="Book Antiqua" w:hAnsi="Book Antiqua" w:cs="Book Antiqua"/>
        </w:rPr>
        <w:t>re to be followed for reviewing claims under this Plan shall correspond to the claims review procedure for the Program under which the claim was originally submitted.  Unless the Plan Administrator or other authorized party (e.g., insurance carrier) publis</w:t>
      </w:r>
      <w:r>
        <w:rPr>
          <w:rFonts w:ascii="Book Antiqua" w:hAnsi="Book Antiqua" w:cs="Book Antiqua"/>
        </w:rPr>
        <w:t>hes a different procedure for reviewing claims under a Program, the claims review procedure for that Program shall be as follows:</w:t>
      </w:r>
    </w:p>
    <w:p w:rsidR="00000000" w:rsidRDefault="00B062EF">
      <w:pPr>
        <w:widowControl/>
        <w:jc w:val="both"/>
        <w:rPr>
          <w:rFonts w:ascii="Book Antiqua" w:hAnsi="Book Antiqua" w:cs="Book Antiqua"/>
        </w:rPr>
      </w:pPr>
    </w:p>
    <w:p w:rsidR="00000000" w:rsidRDefault="00B062EF">
      <w:pPr>
        <w:widowControl/>
        <w:ind w:left="1440" w:hanging="720"/>
        <w:jc w:val="both"/>
        <w:rPr>
          <w:rFonts w:ascii="Book Antiqua" w:hAnsi="Book Antiqua" w:cs="Book Antiqua"/>
        </w:rPr>
      </w:pPr>
      <w:r>
        <w:rPr>
          <w:rFonts w:ascii="Book Antiqua" w:hAnsi="Book Antiqua" w:cs="Book Antiqua"/>
        </w:rPr>
        <w:t>a)</w:t>
      </w:r>
      <w:r>
        <w:rPr>
          <w:rFonts w:ascii="Book Antiqua" w:hAnsi="Book Antiqua" w:cs="Book Antiqua"/>
        </w:rPr>
        <w:tab/>
        <w:t>Within 180 days (or 60 days in the case of claim involving a disability benefit) of the notice of denial or partial denial</w:t>
      </w:r>
      <w:r>
        <w:rPr>
          <w:rFonts w:ascii="Book Antiqua" w:hAnsi="Book Antiqua" w:cs="Book Antiqua"/>
        </w:rPr>
        <w:t xml:space="preserve"> of a claim, a written request for a review shall be submitted to the Plan Administrator clearly identifying the claim and the reason or reasons for the request.</w:t>
      </w:r>
    </w:p>
    <w:p w:rsidR="00000000" w:rsidRDefault="00B062EF">
      <w:pPr>
        <w:widowControl/>
        <w:jc w:val="both"/>
        <w:rPr>
          <w:rFonts w:ascii="Book Antiqua" w:hAnsi="Book Antiqua" w:cs="Book Antiqua"/>
        </w:rPr>
      </w:pPr>
    </w:p>
    <w:p w:rsidR="00000000" w:rsidRDefault="00B062EF">
      <w:pPr>
        <w:widowControl/>
        <w:ind w:left="1440" w:hanging="720"/>
        <w:jc w:val="both"/>
        <w:rPr>
          <w:rFonts w:ascii="Book Antiqua" w:hAnsi="Book Antiqua" w:cs="Book Antiqua"/>
        </w:rPr>
      </w:pPr>
      <w:r>
        <w:rPr>
          <w:rFonts w:ascii="Book Antiqua" w:hAnsi="Book Antiqua" w:cs="Book Antiqua"/>
        </w:rPr>
        <w:t>b)</w:t>
      </w:r>
      <w:r>
        <w:rPr>
          <w:rFonts w:ascii="Book Antiqua" w:hAnsi="Book Antiqua" w:cs="Book Antiqua"/>
        </w:rPr>
        <w:tab/>
        <w:t>If after review the Plan Administrator (or Program Provider) continues to deny the validit</w:t>
      </w:r>
      <w:r>
        <w:rPr>
          <w:rFonts w:ascii="Book Antiqua" w:hAnsi="Book Antiqua" w:cs="Book Antiqua"/>
        </w:rPr>
        <w:t>y of the claim in full or in part, the Plan Administrator (or Program Provider) will notify the Claimant of its decision in writing.  Such writing shall be in a form designed to be understood by the Claimant and will contain: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rPr>
        <w:tab/>
      </w:r>
      <w:proofErr w:type="spellStart"/>
      <w:r>
        <w:rPr>
          <w:rFonts w:ascii="Book Antiqua" w:hAnsi="Book Antiqua" w:cs="Book Antiqua"/>
        </w:rPr>
        <w:t>i</w:t>
      </w:r>
      <w:proofErr w:type="spellEnd"/>
      <w:r>
        <w:rPr>
          <w:rFonts w:ascii="Book Antiqua" w:hAnsi="Book Antiqua" w:cs="Book Antiqua"/>
        </w:rPr>
        <w:t>.</w:t>
      </w:r>
      <w:r>
        <w:rPr>
          <w:rFonts w:ascii="Book Antiqua" w:hAnsi="Book Antiqua" w:cs="Book Antiqua"/>
        </w:rPr>
        <w:tab/>
        <w:t>The specific reason or r</w:t>
      </w:r>
      <w:r>
        <w:rPr>
          <w:rFonts w:ascii="Book Antiqua" w:hAnsi="Book Antiqua" w:cs="Book Antiqua"/>
        </w:rPr>
        <w:t>easons for the denial;</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r>
        <w:rPr>
          <w:rFonts w:ascii="Book Antiqua" w:hAnsi="Book Antiqua" w:cs="Book Antiqua"/>
        </w:rPr>
        <w:tab/>
        <w:t>ii.</w:t>
      </w:r>
      <w:r>
        <w:rPr>
          <w:rFonts w:ascii="Book Antiqua" w:hAnsi="Book Antiqua" w:cs="Book Antiqua"/>
        </w:rPr>
        <w:tab/>
        <w:t>A specific reference to pertinent Plan provisions;</w:t>
      </w:r>
    </w:p>
    <w:p w:rsidR="00000000" w:rsidRDefault="00B062EF">
      <w:pPr>
        <w:widowControl/>
        <w:jc w:val="both"/>
        <w:rPr>
          <w:rFonts w:ascii="Book Antiqua" w:hAnsi="Book Antiqua" w:cs="Book Antiqua"/>
        </w:rPr>
      </w:pPr>
    </w:p>
    <w:p w:rsidR="00000000" w:rsidRDefault="00B062EF">
      <w:pPr>
        <w:widowControl/>
        <w:ind w:left="2160" w:hanging="720"/>
        <w:jc w:val="both"/>
        <w:rPr>
          <w:rFonts w:ascii="Book Antiqua" w:hAnsi="Book Antiqua" w:cs="Book Antiqua"/>
        </w:rPr>
      </w:pPr>
      <w:r>
        <w:rPr>
          <w:rFonts w:ascii="Book Antiqua" w:hAnsi="Book Antiqua" w:cs="Book Antiqua"/>
        </w:rPr>
        <w:t>iii.</w:t>
      </w:r>
      <w:r>
        <w:rPr>
          <w:rFonts w:ascii="Book Antiqua" w:hAnsi="Book Antiqua" w:cs="Book Antiqua"/>
        </w:rPr>
        <w:tab/>
        <w:t>A description of any additional materials or information necessary for such Claimant to perfect the claim and an explanation of why such material or information is neces</w:t>
      </w:r>
      <w:r>
        <w:rPr>
          <w:rFonts w:ascii="Book Antiqua" w:hAnsi="Book Antiqua" w:cs="Book Antiqua"/>
        </w:rPr>
        <w:t>sary; and</w:t>
      </w:r>
    </w:p>
    <w:p w:rsidR="00000000" w:rsidRDefault="00B062EF">
      <w:pPr>
        <w:widowControl/>
        <w:jc w:val="both"/>
        <w:rPr>
          <w:rFonts w:ascii="Book Antiqua" w:hAnsi="Book Antiqua" w:cs="Book Antiqua"/>
        </w:rPr>
      </w:pPr>
    </w:p>
    <w:p w:rsidR="00000000" w:rsidRDefault="00B062EF">
      <w:pPr>
        <w:widowControl/>
        <w:ind w:left="2160" w:hanging="720"/>
        <w:jc w:val="both"/>
        <w:rPr>
          <w:rFonts w:ascii="Book Antiqua" w:hAnsi="Book Antiqua" w:cs="Book Antiqua"/>
        </w:rPr>
      </w:pPr>
      <w:r>
        <w:rPr>
          <w:rFonts w:ascii="Book Antiqua" w:hAnsi="Book Antiqua" w:cs="Book Antiqua"/>
        </w:rPr>
        <w:t>iv.</w:t>
      </w:r>
      <w:r>
        <w:rPr>
          <w:rFonts w:ascii="Book Antiqua" w:hAnsi="Book Antiqua" w:cs="Book Antiqua"/>
        </w:rPr>
        <w:tab/>
        <w:t>Information as to the steps to be taken if the Claimant wishes to appeal the decision.</w:t>
      </w:r>
    </w:p>
    <w:p w:rsidR="00000000" w:rsidRDefault="00B062EF">
      <w:pPr>
        <w:widowControl/>
        <w:rPr>
          <w:rFonts w:ascii="Book Antiqua" w:hAnsi="Book Antiqua" w:cs="Book Antiqua"/>
        </w:rPr>
      </w:pPr>
    </w:p>
    <w:p w:rsidR="00000000" w:rsidRDefault="00B062EF">
      <w:pPr>
        <w:widowControl/>
        <w:ind w:left="1440"/>
        <w:jc w:val="both"/>
        <w:rPr>
          <w:rFonts w:ascii="Book Antiqua" w:hAnsi="Book Antiqua" w:cs="Book Antiqua"/>
        </w:rPr>
      </w:pPr>
      <w:r>
        <w:rPr>
          <w:rFonts w:ascii="Book Antiqua" w:hAnsi="Book Antiqua" w:cs="Book Antiqua"/>
        </w:rPr>
        <w:t>Such notification will be given by the Plan Administrator (or Program Provider) within 60 days after the complete appeal is received by the Plan Administ</w:t>
      </w:r>
      <w:r>
        <w:rPr>
          <w:rFonts w:ascii="Book Antiqua" w:hAnsi="Book Antiqua" w:cs="Book Antiqua"/>
        </w:rPr>
        <w:t xml:space="preserve">rator (or Program Provider), or within 120 days if the Plan Administrator (or Program Provider) determines special circumstances require an extension of time for considering the appeal, and if written notice of such extension and circumstances is given to </w:t>
      </w:r>
      <w:r>
        <w:rPr>
          <w:rFonts w:ascii="Book Antiqua" w:hAnsi="Book Antiqua" w:cs="Book Antiqua"/>
        </w:rPr>
        <w:t xml:space="preserve">the Claimant within the initial 60 day period.  </w:t>
      </w:r>
    </w:p>
    <w:p w:rsidR="00000000" w:rsidRDefault="00B062EF">
      <w:pPr>
        <w:widowControl/>
        <w:jc w:val="both"/>
        <w:rPr>
          <w:rFonts w:ascii="Book Antiqua" w:hAnsi="Book Antiqua" w:cs="Book Antiqua"/>
        </w:rPr>
      </w:pPr>
    </w:p>
    <w:p w:rsidR="00000000" w:rsidRDefault="00B062EF">
      <w:pPr>
        <w:widowControl/>
        <w:ind w:left="1440" w:hanging="720"/>
        <w:jc w:val="both"/>
        <w:rPr>
          <w:rFonts w:ascii="Book Antiqua" w:hAnsi="Book Antiqua" w:cs="Book Antiqua"/>
        </w:rPr>
      </w:pPr>
      <w:r>
        <w:rPr>
          <w:rFonts w:ascii="Book Antiqua" w:hAnsi="Book Antiqua" w:cs="Book Antiqua"/>
        </w:rPr>
        <w:lastRenderedPageBreak/>
        <w:t>c)</w:t>
      </w:r>
      <w:r>
        <w:rPr>
          <w:rFonts w:ascii="Book Antiqua" w:hAnsi="Book Antiqua" w:cs="Book Antiqua"/>
        </w:rPr>
        <w:tab/>
        <w:t xml:space="preserve">No action at law or in equity may be brought by any person to recover benefits claimed hereunder unless and until an appeal for such denied benefits has been </w:t>
      </w:r>
      <w:r>
        <w:rPr>
          <w:rFonts w:ascii="Book Antiqua" w:hAnsi="Book Antiqua" w:cs="Book Antiqua"/>
        </w:rPr>
        <w:t>brought and denied (or is deemed denied) in accordance with the foregoing procedures.</w:t>
      </w:r>
    </w:p>
    <w:p w:rsidR="00000000" w:rsidRDefault="00B062EF">
      <w:pPr>
        <w:widowControl/>
        <w:jc w:val="both"/>
        <w:rPr>
          <w:rFonts w:ascii="Book Antiqua" w:hAnsi="Book Antiqua" w:cs="Book Antiqua"/>
        </w:rPr>
      </w:pPr>
    </w:p>
    <w:p w:rsidR="00000000" w:rsidRDefault="00B062EF">
      <w:pPr>
        <w:widowControl/>
        <w:ind w:left="1440" w:hanging="720"/>
        <w:jc w:val="both"/>
        <w:rPr>
          <w:rFonts w:ascii="Book Antiqua" w:hAnsi="Book Antiqua" w:cs="Book Antiqua"/>
        </w:rPr>
      </w:pPr>
      <w:r>
        <w:rPr>
          <w:rFonts w:ascii="Book Antiqua" w:hAnsi="Book Antiqua" w:cs="Book Antiqua"/>
        </w:rPr>
        <w:t>d)</w:t>
      </w:r>
      <w:r>
        <w:rPr>
          <w:rFonts w:ascii="Book Antiqua" w:hAnsi="Book Antiqua" w:cs="Book Antiqua"/>
        </w:rPr>
        <w:tab/>
        <w:t>The Plan claim procedures shall at all times comply with 29 CFR 2560.503-1, as amended from time to time.</w:t>
      </w:r>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r>
      <w:proofErr w:type="gramStart"/>
      <w:r>
        <w:rPr>
          <w:rFonts w:ascii="Book Antiqua" w:hAnsi="Book Antiqua" w:cs="Book Antiqua"/>
          <w:b/>
          <w:bCs/>
        </w:rPr>
        <w:t>2.9.10 - External Review Process</w:t>
      </w:r>
      <w:r>
        <w:rPr>
          <w:rFonts w:ascii="Book Antiqua" w:hAnsi="Book Antiqua" w:cs="Book Antiqua"/>
        </w:rPr>
        <w:t>.</w:t>
      </w:r>
      <w:proofErr w:type="gramEnd"/>
      <w:r>
        <w:rPr>
          <w:rFonts w:ascii="Book Antiqua" w:hAnsi="Book Antiqua" w:cs="Book Antiqua"/>
        </w:rPr>
        <w:t xml:space="preserve">  Under certain circumsta</w:t>
      </w:r>
      <w:r>
        <w:rPr>
          <w:rFonts w:ascii="Book Antiqua" w:hAnsi="Book Antiqua" w:cs="Book Antiqua"/>
        </w:rPr>
        <w:t>nces, you may have the right to obtain an external review, which is a review that is conducted by someone or some entity outside of the Plan.  In general, you have 16 consumer protection standards available:</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w:t>
      </w:r>
      <w:r>
        <w:rPr>
          <w:rFonts w:ascii="Book Antiqua" w:hAnsi="Book Antiqua" w:cs="Book Antiqua"/>
        </w:rPr>
        <w:tab/>
        <w:t>The process must provide for external revie</w:t>
      </w:r>
      <w:r>
        <w:rPr>
          <w:rFonts w:ascii="Book Antiqua" w:hAnsi="Book Antiqua" w:cs="Book Antiqua"/>
        </w:rPr>
        <w:t>w of adverse benefit determinations (and final internal adverse benefit determinations) based on medical necessity, appropriateness, health care setting, level of care, or effectiveness of a covered benefit.</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2.</w:t>
      </w:r>
      <w:r>
        <w:rPr>
          <w:rFonts w:ascii="Book Antiqua" w:hAnsi="Book Antiqua" w:cs="Book Antiqua"/>
        </w:rPr>
        <w:tab/>
        <w:t>Issuers (or plans) must be required to prov</w:t>
      </w:r>
      <w:r>
        <w:rPr>
          <w:rFonts w:ascii="Book Antiqua" w:hAnsi="Book Antiqua" w:cs="Book Antiqua"/>
        </w:rPr>
        <w:t>ide effective written notice to Claimants of their rights to external review.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3.</w:t>
      </w:r>
      <w:r>
        <w:rPr>
          <w:rFonts w:ascii="Book Antiqua" w:hAnsi="Book Antiqua" w:cs="Book Antiqua"/>
        </w:rPr>
        <w:tab/>
        <w:t>If exhaustion of internal appeals is required prior to external review, exhaustion must be unnecessary if - (a) the issuer (or Plan) waives the exhaustion requirement; (b) t</w:t>
      </w:r>
      <w:r>
        <w:rPr>
          <w:rFonts w:ascii="Book Antiqua" w:hAnsi="Book Antiqua" w:cs="Book Antiqua"/>
        </w:rPr>
        <w:t xml:space="preserve">he issuer (or Plan) is considered to have exhausted the internal appeals process by failing to comply with the requirements of the internal appeals process except those failures that are based on de </w:t>
      </w:r>
      <w:proofErr w:type="spellStart"/>
      <w:r>
        <w:rPr>
          <w:rFonts w:ascii="Book Antiqua" w:hAnsi="Book Antiqua" w:cs="Book Antiqua"/>
        </w:rPr>
        <w:t>minimis</w:t>
      </w:r>
      <w:proofErr w:type="spellEnd"/>
      <w:r>
        <w:rPr>
          <w:rFonts w:ascii="Book Antiqua" w:hAnsi="Book Antiqua" w:cs="Book Antiqua"/>
        </w:rPr>
        <w:t xml:space="preserve"> violations that do not cause, and are not likely </w:t>
      </w:r>
      <w:r>
        <w:rPr>
          <w:rFonts w:ascii="Book Antiqua" w:hAnsi="Book Antiqua" w:cs="Book Antiqua"/>
        </w:rPr>
        <w:t>to cause, prejudice or harm to the Claimant; or (c) the claimant simultaneously requests an expedited internal appeal and an expedited external review.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4.</w:t>
      </w:r>
      <w:r>
        <w:rPr>
          <w:rFonts w:ascii="Book Antiqua" w:hAnsi="Book Antiqua" w:cs="Book Antiqua"/>
        </w:rPr>
        <w:tab/>
        <w:t>The cost of an independent review organization (IRO) to conduct an external review must be borne by</w:t>
      </w:r>
      <w:r>
        <w:rPr>
          <w:rFonts w:ascii="Book Antiqua" w:hAnsi="Book Antiqua" w:cs="Book Antiqua"/>
        </w:rPr>
        <w:t xml:space="preserve"> the issuer (or Plan), although the process may require a nominal filing fee from the Claimant requesting external review.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5.</w:t>
      </w:r>
      <w:r>
        <w:rPr>
          <w:rFonts w:ascii="Book Antiqua" w:hAnsi="Book Antiqua" w:cs="Book Antiqua"/>
        </w:rPr>
        <w:tab/>
        <w:t>There cannot be any restriction on the minimum dollar amount of a claim in order to be eligible for external review.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6.</w:t>
      </w:r>
      <w:r>
        <w:rPr>
          <w:rFonts w:ascii="Book Antiqua" w:hAnsi="Book Antiqua" w:cs="Book Antiqua"/>
        </w:rPr>
        <w:tab/>
        <w:t>The pr</w:t>
      </w:r>
      <w:r>
        <w:rPr>
          <w:rFonts w:ascii="Book Antiqua" w:hAnsi="Book Antiqua" w:cs="Book Antiqua"/>
        </w:rPr>
        <w:t xml:space="preserve">ocess must allow at least four months </w:t>
      </w:r>
      <w:proofErr w:type="gramStart"/>
      <w:r>
        <w:rPr>
          <w:rFonts w:ascii="Book Antiqua" w:hAnsi="Book Antiqua" w:cs="Book Antiqua"/>
        </w:rPr>
        <w:t>to file</w:t>
      </w:r>
      <w:proofErr w:type="gramEnd"/>
      <w:r>
        <w:rPr>
          <w:rFonts w:ascii="Book Antiqua" w:hAnsi="Book Antiqua" w:cs="Book Antiqua"/>
        </w:rPr>
        <w:t xml:space="preserve"> a request for external review after the receipt of the notice of adverse benefit determination or final internal adverse benefit determination.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7.</w:t>
      </w:r>
      <w:r>
        <w:rPr>
          <w:rFonts w:ascii="Book Antiqua" w:hAnsi="Book Antiqua" w:cs="Book Antiqua"/>
        </w:rPr>
        <w:tab/>
        <w:t>The IRO must be assigned by the State or an independent entit</w:t>
      </w:r>
      <w:r>
        <w:rPr>
          <w:rFonts w:ascii="Book Antiqua" w:hAnsi="Book Antiqua" w:cs="Book Antiqua"/>
        </w:rPr>
        <w:t>y, on a random basis or another method of assignment that ensures the independence and impartiality of the assignment process (such as rotational assignment), and in no event assigned by the issuer, the Plan, or the individual.</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8.</w:t>
      </w:r>
      <w:r>
        <w:rPr>
          <w:rFonts w:ascii="Book Antiqua" w:hAnsi="Book Antiqua" w:cs="Book Antiqua"/>
        </w:rPr>
        <w:tab/>
        <w:t>The process must provid</w:t>
      </w:r>
      <w:r>
        <w:rPr>
          <w:rFonts w:ascii="Book Antiqua" w:hAnsi="Book Antiqua" w:cs="Book Antiqua"/>
        </w:rPr>
        <w:t>e for the maintenance of a list of approved IROs (only those that are accredited by a nationally recognized private accrediting organization) qualified to conduct the external review based on the nature of the health care service that is the subject of the</w:t>
      </w:r>
      <w:r>
        <w:rPr>
          <w:rFonts w:ascii="Book Antiqua" w:hAnsi="Book Antiqua" w:cs="Book Antiqua"/>
        </w:rPr>
        <w:t xml:space="preserve"> review.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9.</w:t>
      </w:r>
      <w:r>
        <w:rPr>
          <w:rFonts w:ascii="Book Antiqua" w:hAnsi="Book Antiqua" w:cs="Book Antiqua"/>
        </w:rPr>
        <w:tab/>
        <w:t>Approved IROs must have no conflicts of interest that will influence their independence.</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lastRenderedPageBreak/>
        <w:tab/>
        <w:t>10.</w:t>
      </w:r>
      <w:r>
        <w:rPr>
          <w:rFonts w:ascii="Book Antiqua" w:hAnsi="Book Antiqua" w:cs="Book Antiqua"/>
        </w:rPr>
        <w:tab/>
        <w:t xml:space="preserve">Claimants must be allowed to submit to the IRO additional information in writing </w:t>
      </w:r>
      <w:r>
        <w:rPr>
          <w:rFonts w:ascii="Book Antiqua" w:hAnsi="Book Antiqua" w:cs="Book Antiqua"/>
        </w:rPr>
        <w:t>that the IRO must consider when conducting the external review, and the Claimant must be notified of the right to submit additional information to the IRO; the IRO must allow the Claimant at least 5 business days to submit any additional information and an</w:t>
      </w:r>
      <w:r>
        <w:rPr>
          <w:rFonts w:ascii="Book Antiqua" w:hAnsi="Book Antiqua" w:cs="Book Antiqua"/>
        </w:rPr>
        <w:t>y additional information submitted by the Claimant must be forwarded to the issuer (or Plan) within one business day of receipt by the IRO.</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11.</w:t>
      </w:r>
      <w:r>
        <w:rPr>
          <w:rFonts w:ascii="Book Antiqua" w:hAnsi="Book Antiqua" w:cs="Book Antiqua"/>
        </w:rPr>
        <w:tab/>
        <w:t>The IRO decision must be binding on the Claimant, as well as the Plan or issuer (except to the extent that oth</w:t>
      </w:r>
      <w:r>
        <w:rPr>
          <w:rFonts w:ascii="Book Antiqua" w:hAnsi="Book Antiqua" w:cs="Book Antiqua"/>
        </w:rPr>
        <w:t>er remedies are available under State or Federal law).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12.</w:t>
      </w:r>
      <w:r>
        <w:rPr>
          <w:rFonts w:ascii="Book Antiqua" w:hAnsi="Book Antiqua" w:cs="Book Antiqua"/>
        </w:rPr>
        <w:tab/>
        <w:t>For standard external review, the IRO must provide written notice to the issuer (or Plan) and the Claimant of its decision to uphold or reverse the adverse benefit determination within no more th</w:t>
      </w:r>
      <w:r>
        <w:rPr>
          <w:rFonts w:ascii="Book Antiqua" w:hAnsi="Book Antiqua" w:cs="Book Antiqua"/>
        </w:rPr>
        <w:t>an 45 days after the receipt of the request for external review.</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13.</w:t>
      </w:r>
      <w:r>
        <w:rPr>
          <w:rFonts w:ascii="Book Antiqua" w:hAnsi="Book Antiqua" w:cs="Book Antiqua"/>
        </w:rPr>
        <w:tab/>
        <w:t>The process must provide for an expedited external review in certain circumstances and, in such cases, provide notice of the decision as expeditiously as possible, but not later than 72</w:t>
      </w:r>
      <w:r>
        <w:rPr>
          <w:rFonts w:ascii="Book Antiqua" w:hAnsi="Book Antiqua" w:cs="Book Antiqua"/>
        </w:rPr>
        <w:t xml:space="preserve"> hours after receipt of the request for external review (and if notice of the IRO's decision is not in writing, the IRO must provide written confirmation of its decision within 48 hours after the date of the notice of the decision).</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14.</w:t>
      </w:r>
      <w:r>
        <w:rPr>
          <w:rFonts w:ascii="Book Antiqua" w:hAnsi="Book Antiqua" w:cs="Book Antiqua"/>
        </w:rPr>
        <w:tab/>
        <w:t>Issuers (or Plans</w:t>
      </w:r>
      <w:r>
        <w:rPr>
          <w:rFonts w:ascii="Book Antiqua" w:hAnsi="Book Antiqua" w:cs="Book Antiqua"/>
        </w:rPr>
        <w:t xml:space="preserve">) must provide a description of the external review process in or attached to the summary plan descriptions, policy, certificate, membership booklet, outline of coverage, or other evidence of coverage provided to Participants, beneficiaries, or enrollees, </w:t>
      </w:r>
      <w:r>
        <w:rPr>
          <w:rFonts w:ascii="Book Antiqua" w:hAnsi="Book Antiqua" w:cs="Book Antiqua"/>
        </w:rPr>
        <w:t>substantially similar to section 17 of the NAIC Uniform Model Act.</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15.</w:t>
      </w:r>
      <w:r>
        <w:rPr>
          <w:rFonts w:ascii="Book Antiqua" w:hAnsi="Book Antiqua" w:cs="Book Antiqua"/>
        </w:rPr>
        <w:tab/>
        <w:t>The IRO must maintain written records and make them available upon request to the State, substantially similar to section 15 of the NAIC Uniform Model Act.</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16.</w:t>
      </w:r>
      <w:r>
        <w:rPr>
          <w:rFonts w:ascii="Book Antiqua" w:hAnsi="Book Antiqua" w:cs="Book Antiqua"/>
        </w:rPr>
        <w:tab/>
        <w:t>The process must foll</w:t>
      </w:r>
      <w:r>
        <w:rPr>
          <w:rFonts w:ascii="Book Antiqua" w:hAnsi="Book Antiqua" w:cs="Book Antiqua"/>
        </w:rPr>
        <w:t xml:space="preserve">ow procedures for external reviews involving experimental or investigational treatment, substantially similar to section 10 of the NAIC Uniform Model Act.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 xml:space="preserve">Refer to the Incorporated Documents which are attached for additional information on your rights </w:t>
      </w:r>
      <w:r>
        <w:rPr>
          <w:rFonts w:ascii="Book Antiqua" w:hAnsi="Book Antiqua" w:cs="Book Antiqua"/>
        </w:rPr>
        <w:t xml:space="preserve">to an external review.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b/>
          <w:bCs/>
        </w:rPr>
        <w:tab/>
      </w:r>
      <w:proofErr w:type="gramStart"/>
      <w:r>
        <w:rPr>
          <w:rFonts w:ascii="Book Antiqua" w:hAnsi="Book Antiqua" w:cs="Book Antiqua"/>
          <w:b/>
          <w:bCs/>
        </w:rPr>
        <w:t>2.9.11 - Other Circumstances.</w:t>
      </w:r>
      <w:proofErr w:type="gramEnd"/>
      <w:r>
        <w:rPr>
          <w:rFonts w:ascii="Book Antiqua" w:hAnsi="Book Antiqua" w:cs="Book Antiqua"/>
        </w:rPr>
        <w:t xml:space="preserve">  Other circumstances may result in the loss, disqualification, ineligibility, denial, forfeiture, suspension, offset, reduction, or recovery of any benefit that a Participant might otherwise expect t</w:t>
      </w:r>
      <w:r>
        <w:rPr>
          <w:rFonts w:ascii="Book Antiqua" w:hAnsi="Book Antiqua" w:cs="Book Antiqua"/>
        </w:rPr>
        <w:t xml:space="preserve">he Plan to provide.  You should refer to the Incorporated Documents for more specific details.  </w:t>
      </w:r>
    </w:p>
    <w:p w:rsidR="00000000" w:rsidRDefault="00B062EF">
      <w:pPr>
        <w:widowControl/>
        <w:rPr>
          <w:rFonts w:ascii="Book Antiqua" w:hAnsi="Book Antiqua" w:cs="Book Antiqua"/>
        </w:rPr>
      </w:pPr>
    </w:p>
    <w:p w:rsidR="00000000" w:rsidRDefault="00B062EF">
      <w:pPr>
        <w:widowControl/>
        <w:rPr>
          <w:rFonts w:ascii="Book Antiqua" w:hAnsi="Book Antiqua" w:cs="Book Antiqua"/>
        </w:rPr>
      </w:pPr>
      <w:proofErr w:type="gramStart"/>
      <w:r>
        <w:rPr>
          <w:rFonts w:ascii="Book Antiqua" w:hAnsi="Book Antiqua" w:cs="Book Antiqua"/>
          <w:b/>
          <w:bCs/>
        </w:rPr>
        <w:t>Section 2.10 - Newborns' and Mothers' Health Protection Act of 1996 (Newborns' Act).</w:t>
      </w:r>
      <w:proofErr w:type="gramEnd"/>
      <w:r>
        <w:rPr>
          <w:rFonts w:ascii="Book Antiqua" w:hAnsi="Book Antiqua" w:cs="Book Antiqua"/>
          <w:b/>
          <w:bCs/>
        </w:rPr>
        <w:t xml:space="preserve"> </w:t>
      </w:r>
    </w:p>
    <w:p w:rsidR="00000000" w:rsidRDefault="00B062EF">
      <w:pPr>
        <w:widowControl/>
        <w:jc w:val="both"/>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Group health plans and health insurance issuers generally may not, und</w:t>
      </w:r>
      <w:r>
        <w:rPr>
          <w:rFonts w:ascii="Book Antiqua" w:hAnsi="Book Antiqua" w:cs="Book Antiqua"/>
        </w:rPr>
        <w:t>er federal law, restrict benefits for any hospital length of stay in connection with childbirth for the mother or newborn child to less than 48 hours following a vaginal delivery, or less than 96 hours following a cesarean section.  However, federal law ge</w:t>
      </w:r>
      <w:r>
        <w:rPr>
          <w:rFonts w:ascii="Book Antiqua" w:hAnsi="Book Antiqua" w:cs="Book Antiqua"/>
        </w:rPr>
        <w:t xml:space="preserve">nerally does not prohibit the mother's or newborn's attending medical provider, after consulting with the mother, from discharging the mother or her newborn earlier than 48 hours (or 96 hours, as applicable).  In any case, plans and issuers may not, under </w:t>
      </w:r>
      <w:r>
        <w:rPr>
          <w:rFonts w:ascii="Book Antiqua" w:hAnsi="Book Antiqua" w:cs="Book Antiqua"/>
        </w:rPr>
        <w:t>federal law, require that a medical provider obtain authorization from the Plan or the issuer for prescribing a length of stay not in excess of 48 hours (or 96 hours).</w:t>
      </w:r>
    </w:p>
    <w:p w:rsidR="00000000" w:rsidRDefault="00B062EF">
      <w:pPr>
        <w:widowControl/>
        <w:rPr>
          <w:rFonts w:ascii="Book Antiqua" w:hAnsi="Book Antiqua" w:cs="Book Antiqua"/>
        </w:rPr>
      </w:pPr>
    </w:p>
    <w:p w:rsidR="00AE5026" w:rsidRDefault="00AE5026">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pPr>
        <w:widowControl/>
        <w:rPr>
          <w:rFonts w:ascii="Book Antiqua" w:hAnsi="Book Antiqua" w:cs="Book Antiqua"/>
        </w:rPr>
      </w:pPr>
      <w:proofErr w:type="gramStart"/>
      <w:r>
        <w:rPr>
          <w:rFonts w:ascii="Book Antiqua" w:hAnsi="Book Antiqua" w:cs="Book Antiqua"/>
          <w:b/>
          <w:bCs/>
        </w:rPr>
        <w:lastRenderedPageBreak/>
        <w:t>Section 2.11 - Women's Health and Cancer Rights Act (WHCRA).</w:t>
      </w:r>
      <w:proofErr w:type="gramEnd"/>
    </w:p>
    <w:p w:rsidR="00000000" w:rsidRDefault="00B062EF">
      <w:pPr>
        <w:widowControl/>
        <w:rPr>
          <w:rFonts w:ascii="Book Antiqua" w:hAnsi="Book Antiqua" w:cs="Book Antiqua"/>
        </w:rPr>
      </w:pPr>
    </w:p>
    <w:p w:rsidR="00000000" w:rsidRDefault="00B062EF">
      <w:pPr>
        <w:widowControl/>
        <w:jc w:val="both"/>
        <w:rPr>
          <w:rFonts w:ascii="Book Antiqua" w:hAnsi="Book Antiqua" w:cs="Book Antiqua"/>
        </w:rPr>
      </w:pPr>
      <w:r>
        <w:rPr>
          <w:rFonts w:ascii="Book Antiqua" w:hAnsi="Book Antiqua" w:cs="Book Antiqua"/>
        </w:rPr>
        <w:tab/>
        <w:t>If you have had or are g</w:t>
      </w:r>
      <w:r>
        <w:rPr>
          <w:rFonts w:ascii="Book Antiqua" w:hAnsi="Book Antiqua" w:cs="Book Antiqua"/>
        </w:rPr>
        <w:t>oing to have a mastectomy, you may be entitled to certain benefits under the Women's Health and Cancer Rights Act of 1998 (WHCRA).  For individuals receiving mastectomy-related benefits, coverage will be provided in a manner determined in consultation with</w:t>
      </w:r>
      <w:r>
        <w:rPr>
          <w:rFonts w:ascii="Book Antiqua" w:hAnsi="Book Antiqua" w:cs="Book Antiqua"/>
        </w:rPr>
        <w:t xml:space="preserve"> the attending physician and the patient, for: </w:t>
      </w:r>
    </w:p>
    <w:p w:rsidR="00000000" w:rsidRDefault="00B062EF">
      <w:pPr>
        <w:widowControl/>
        <w:jc w:val="both"/>
        <w:rPr>
          <w:rFonts w:ascii="Book Antiqua" w:hAnsi="Book Antiqua" w:cs="Book Antiqua"/>
        </w:rPr>
      </w:pPr>
    </w:p>
    <w:p w:rsidR="00000000" w:rsidRDefault="00B062EF">
      <w:pPr>
        <w:widowControl/>
        <w:jc w:val="both"/>
        <w:sectPr w:rsidR="00000000">
          <w:footerReference w:type="default" r:id="rId10"/>
          <w:type w:val="continuous"/>
          <w:pgSz w:w="12240" w:h="15840"/>
          <w:pgMar w:top="1440" w:right="1800" w:bottom="1152" w:left="1800" w:header="1440" w:footer="1440" w:gutter="0"/>
          <w:pgNumType w:start="1"/>
          <w:cols w:space="720"/>
        </w:sectPr>
      </w:pPr>
    </w:p>
    <w:p w:rsidR="00000000" w:rsidRDefault="00AE5026" w:rsidP="00AE5026">
      <w:pPr>
        <w:pStyle w:val="Level1"/>
        <w:widowControl/>
        <w:numPr>
          <w:ilvl w:val="0"/>
          <w:numId w:val="7"/>
        </w:numPr>
        <w:tabs>
          <w:tab w:val="left" w:pos="720"/>
          <w:tab w:val="left" w:pos="1440"/>
        </w:tabs>
        <w:ind w:left="360"/>
        <w:rPr>
          <w:rFonts w:ascii="Book Antiqua" w:hAnsi="Book Antiqua" w:cs="Book Antiqua"/>
          <w:sz w:val="20"/>
          <w:szCs w:val="20"/>
        </w:rPr>
      </w:pPr>
      <w:r>
        <w:rPr>
          <w:rFonts w:ascii="Book Antiqua" w:hAnsi="Book Antiqua" w:cs="Book Antiqua"/>
          <w:sz w:val="20"/>
          <w:szCs w:val="20"/>
        </w:rPr>
        <w:lastRenderedPageBreak/>
        <w:tab/>
      </w:r>
      <w:r w:rsidR="00B062EF">
        <w:rPr>
          <w:rFonts w:ascii="Book Antiqua" w:hAnsi="Book Antiqua" w:cs="Book Antiqua"/>
          <w:sz w:val="20"/>
          <w:szCs w:val="20"/>
        </w:rPr>
        <w:t>All stages of reconstruction of the breast on which the mastectomy was performed;</w:t>
      </w:r>
    </w:p>
    <w:p w:rsidR="00000000" w:rsidRDefault="00B062EF" w:rsidP="00AE5026">
      <w:pPr>
        <w:pStyle w:val="Level1"/>
        <w:widowControl/>
        <w:numPr>
          <w:ilvl w:val="0"/>
          <w:numId w:val="7"/>
        </w:numPr>
        <w:tabs>
          <w:tab w:val="left" w:pos="720"/>
          <w:tab w:val="left" w:pos="1440"/>
        </w:tabs>
        <w:ind w:left="360"/>
        <w:rPr>
          <w:rFonts w:ascii="Book Antiqua" w:hAnsi="Book Antiqua" w:cs="Book Antiqua"/>
          <w:sz w:val="20"/>
          <w:szCs w:val="20"/>
        </w:rPr>
      </w:pPr>
      <w:r>
        <w:rPr>
          <w:rFonts w:ascii="Book Antiqua" w:hAnsi="Book Antiqua" w:cs="Book Antiqua"/>
          <w:sz w:val="20"/>
          <w:szCs w:val="20"/>
        </w:rPr>
        <w:tab/>
        <w:t>Surgery and reconstruction of the other breast to produce a symmetrical appearance;</w:t>
      </w:r>
    </w:p>
    <w:p w:rsidR="00000000" w:rsidRDefault="00B062EF" w:rsidP="00AE5026">
      <w:pPr>
        <w:pStyle w:val="Level1"/>
        <w:widowControl/>
        <w:numPr>
          <w:ilvl w:val="0"/>
          <w:numId w:val="7"/>
        </w:numPr>
        <w:tabs>
          <w:tab w:val="left" w:pos="720"/>
          <w:tab w:val="left" w:pos="1440"/>
        </w:tabs>
        <w:ind w:left="360"/>
        <w:rPr>
          <w:rFonts w:ascii="Book Antiqua" w:hAnsi="Book Antiqua" w:cs="Book Antiqua"/>
          <w:sz w:val="20"/>
          <w:szCs w:val="20"/>
        </w:rPr>
      </w:pPr>
      <w:r>
        <w:rPr>
          <w:rFonts w:ascii="Book Antiqua" w:hAnsi="Book Antiqua" w:cs="Book Antiqua"/>
          <w:sz w:val="20"/>
          <w:szCs w:val="20"/>
        </w:rPr>
        <w:tab/>
        <w:t>Prostheses; and</w:t>
      </w:r>
    </w:p>
    <w:p w:rsidR="00000000" w:rsidRDefault="00B062EF" w:rsidP="00AE5026">
      <w:pPr>
        <w:pStyle w:val="Level1"/>
        <w:widowControl/>
        <w:numPr>
          <w:ilvl w:val="0"/>
          <w:numId w:val="7"/>
        </w:numPr>
        <w:tabs>
          <w:tab w:val="left" w:pos="720"/>
          <w:tab w:val="left" w:pos="1440"/>
        </w:tabs>
        <w:ind w:left="360"/>
        <w:rPr>
          <w:rFonts w:ascii="Book Antiqua" w:hAnsi="Book Antiqua" w:cs="Book Antiqua"/>
          <w:sz w:val="20"/>
          <w:szCs w:val="20"/>
        </w:rPr>
      </w:pPr>
      <w:r>
        <w:rPr>
          <w:rFonts w:ascii="Book Antiqua" w:hAnsi="Book Antiqua" w:cs="Book Antiqua"/>
          <w:sz w:val="20"/>
          <w:szCs w:val="20"/>
        </w:rPr>
        <w:tab/>
        <w:t>Treatment of physical complications of the mastectomy, includi</w:t>
      </w:r>
      <w:r>
        <w:rPr>
          <w:rFonts w:ascii="Book Antiqua" w:hAnsi="Book Antiqua" w:cs="Book Antiqua"/>
          <w:sz w:val="20"/>
          <w:szCs w:val="20"/>
        </w:rPr>
        <w:t>ng lymphedema.</w:t>
      </w:r>
    </w:p>
    <w:p w:rsidR="00000000" w:rsidRDefault="00B062EF" w:rsidP="00AE5026">
      <w:pPr>
        <w:widowControl/>
        <w:numPr>
          <w:ilvl w:val="12"/>
          <w:numId w:val="0"/>
        </w:numPr>
        <w:ind w:left="-360" w:firstLine="720"/>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 xml:space="preserve">These benefits will be provided subject to the same deductibles and coinsurance applicable to other medical and surgical benefits provided under this Plan.  If you would like more information on WHCRA benefits, call your Program Provider </w:t>
      </w:r>
      <w:r>
        <w:rPr>
          <w:rFonts w:ascii="Book Antiqua" w:hAnsi="Book Antiqua" w:cs="Book Antiqua"/>
        </w:rPr>
        <w:t>at the number provided in the applicable Incorporated Document.</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2.12 - Minors and Legally Incompetent Individuals.</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 xml:space="preserve">If a payment or reimbursement is to be made on behalf of a person who is either a minor or </w:t>
      </w:r>
      <w:r>
        <w:rPr>
          <w:rFonts w:ascii="Book Antiqua" w:hAnsi="Book Antiqua" w:cs="Book Antiqua"/>
        </w:rPr>
        <w:t xml:space="preserve">legally incompetent individual, the Plan Administrator (or Program Provider) may direct that such payment or reimbursement is to be made to the legal guardian of that individual.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If a payment or reimbursement is to be made to a minor and there is no le</w:t>
      </w:r>
      <w:r>
        <w:rPr>
          <w:rFonts w:ascii="Book Antiqua" w:hAnsi="Book Antiqua" w:cs="Book Antiqua"/>
        </w:rPr>
        <w:t>gal guardian, the Plan Administrator (or Program Provider) may direct payment or reimbursement to a responsible adult with whom the minor maintains his residence, or to the custodian of the minor under the Uniform Transfer to Minors Act, as long as this is</w:t>
      </w:r>
      <w:r>
        <w:rPr>
          <w:rFonts w:ascii="Book Antiqua" w:hAnsi="Book Antiqua" w:cs="Book Antiqua"/>
        </w:rPr>
        <w:t xml:space="preserve"> permitted by state law in accordance with the state in which such minor resides.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2.13 - Continuation Coverage.</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All persons whose health benefits would otherwise terminate due to a qualifying event described in Title X of the Consolidated Omni</w:t>
      </w:r>
      <w:r>
        <w:rPr>
          <w:rFonts w:ascii="Book Antiqua" w:hAnsi="Book Antiqua" w:cs="Book Antiqua"/>
        </w:rPr>
        <w:t>bus Budget Reconciliation Act ("COBRA"), as codified in Code Section 4980B and as amended and as interpreted under related administrative regulations, may have rights to Continuation Coverage at their own expense.  To the extent that the law or regulations</w:t>
      </w:r>
      <w:r>
        <w:rPr>
          <w:rFonts w:ascii="Book Antiqua" w:hAnsi="Book Antiqua" w:cs="Book Antiqua"/>
        </w:rPr>
        <w:t xml:space="preserve"> require Continuation Coverage under this Plan:</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a)</w:t>
      </w:r>
      <w:r>
        <w:rPr>
          <w:rFonts w:ascii="Book Antiqua" w:hAnsi="Book Antiqua" w:cs="Book Antiqua"/>
        </w:rPr>
        <w:tab/>
        <w:t>Any Participant who becomes eligible for Continuation Coverage shall be notified of such eligibility within the period of time that is the maximum allowed by law;</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b)</w:t>
      </w:r>
      <w:r>
        <w:rPr>
          <w:rFonts w:ascii="Book Antiqua" w:hAnsi="Book Antiqua" w:cs="Book Antiqua"/>
        </w:rPr>
        <w:tab/>
      </w:r>
      <w:r>
        <w:rPr>
          <w:rFonts w:ascii="Book Antiqua" w:hAnsi="Book Antiqua" w:cs="Book Antiqua"/>
        </w:rPr>
        <w:t>All periods of coverage or elections shall be for the minimum required by law; and</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c)</w:t>
      </w:r>
      <w:r>
        <w:rPr>
          <w:rFonts w:ascii="Book Antiqua" w:hAnsi="Book Antiqua" w:cs="Book Antiqua"/>
        </w:rPr>
        <w:tab/>
        <w:t>Premiums shall be chargeable at the maximum rate allowed by law.</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Administrator shall establish policies and procedures necessary to maintain the Plan's compl</w:t>
      </w:r>
      <w:r>
        <w:rPr>
          <w:rFonts w:ascii="Book Antiqua" w:hAnsi="Book Antiqua" w:cs="Book Antiqua"/>
        </w:rPr>
        <w:t xml:space="preserve">iance with COBRA and any applicable state law.  </w:t>
      </w:r>
    </w:p>
    <w:p w:rsidR="00000000" w:rsidRDefault="00B062EF" w:rsidP="009E79BF">
      <w:pPr>
        <w:widowControl/>
        <w:numPr>
          <w:ilvl w:val="12"/>
          <w:numId w:val="0"/>
        </w:numPr>
        <w:jc w:val="both"/>
        <w:rPr>
          <w:rFonts w:ascii="Book Antiqua" w:hAnsi="Book Antiqua" w:cs="Book Antiqua"/>
        </w:rPr>
      </w:pPr>
    </w:p>
    <w:p w:rsidR="00AE5026" w:rsidRDefault="00AE5026">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lastRenderedPageBreak/>
        <w:t>Section 2.14 - FMLA.</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 xml:space="preserve">To the extent the Plan (or any Program offered under the Plan) is subject to the Family </w:t>
      </w:r>
      <w:r>
        <w:rPr>
          <w:rFonts w:ascii="Book Antiqua" w:hAnsi="Book Antiqua" w:cs="Book Antiqua"/>
        </w:rPr>
        <w:t>Medical Leave Act (FMLA), the Plan Administrator shall comply with such applicable law and will permit a Participant taking unpaid leave under the FMLA to continue medical benefits.  Participants who elect to continue coverage during the leave will be requ</w:t>
      </w:r>
      <w:r>
        <w:rPr>
          <w:rFonts w:ascii="Book Antiqua" w:hAnsi="Book Antiqua" w:cs="Book Antiqua"/>
        </w:rPr>
        <w:t xml:space="preserve">ired to make payments for such coverage under a method determined by the Plan Administrator and permissible by law.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If a Participant revoked coverage while on FMLA leave, coverage will be reinstated to the extent required by Treas. Reg. 1.125-3.  Parti</w:t>
      </w:r>
      <w:r>
        <w:rPr>
          <w:rFonts w:ascii="Book Antiqua" w:hAnsi="Book Antiqua" w:cs="Book Antiqua"/>
        </w:rPr>
        <w:t xml:space="preserve">cipants are not entitled to payment or reimbursement for claims during any time period in which coverage is terminated.  </w:t>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Programs which are not subject to FMLA may be continued according to a policy established by the Company and are not addressed in thi</w:t>
      </w:r>
      <w:r>
        <w:rPr>
          <w:rFonts w:ascii="Book Antiqua" w:hAnsi="Book Antiqua" w:cs="Book Antiqua"/>
        </w:rPr>
        <w:t xml:space="preserve">s Plan document.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2.15 - USERRA.</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Administrator will permit Participants to continue benefit elections as required under the Uniformed Services Employment and Reemployment Rights Act (USERRA) and shall also comply with reinstatement r</w:t>
      </w:r>
      <w:r>
        <w:rPr>
          <w:rFonts w:ascii="Book Antiqua" w:hAnsi="Book Antiqua" w:cs="Book Antiqua"/>
        </w:rPr>
        <w:t xml:space="preserve">ights under such law.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b/>
          <w:bCs/>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2.16 - HIPAA Portability.</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 xml:space="preserve">To the extent the Plan (or any Programs offered under the Plan) </w:t>
      </w:r>
      <w:proofErr w:type="gramStart"/>
      <w:r>
        <w:rPr>
          <w:rFonts w:ascii="Book Antiqua" w:hAnsi="Book Antiqua" w:cs="Book Antiqua"/>
        </w:rPr>
        <w:t>constitute</w:t>
      </w:r>
      <w:proofErr w:type="gramEnd"/>
      <w:r>
        <w:rPr>
          <w:rFonts w:ascii="Book Antiqua" w:hAnsi="Book Antiqua" w:cs="Book Antiqua"/>
        </w:rPr>
        <w:t xml:space="preserve"> a group health plan as defined in Treas. Reg. section 54.9801-2, or the Plan Administrator makes a determination that </w:t>
      </w:r>
      <w:r>
        <w:rPr>
          <w:rFonts w:ascii="Book Antiqua" w:hAnsi="Book Antiqua" w:cs="Book Antiqua"/>
        </w:rPr>
        <w:t xml:space="preserve">the Plan is subject to the portability rules of the Health Insurance Portability and Accountability Act (HIPAA), the Plan shall comply with the requirements of Code section 9801.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t>ARTICLE 3 - ADMINISTRATION</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3.1 - Plan Administrator.</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The Company shall be the Plan Administrator (unless it appoints one or more persons to that position).  The Company's federal taxpayer identification number is 20-1590762.  Said Plan Administrator shall administer this Plan and the Programs and shall be th</w:t>
      </w:r>
      <w:r>
        <w:rPr>
          <w:rFonts w:ascii="Book Antiqua" w:hAnsi="Book Antiqua" w:cs="Book Antiqua"/>
        </w:rPr>
        <w:t>e "named fiduciary" for this Plan and the Programs.  Nothing herein shall restrict the Company's right to remove a Plan Administrator at any time.</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Administrator shall have control of the day-to-day administration of this Plan and the Programs, a</w:t>
      </w:r>
      <w:r>
        <w:rPr>
          <w:rFonts w:ascii="Book Antiqua" w:hAnsi="Book Antiqua" w:cs="Book Antiqua"/>
        </w:rPr>
        <w:t>nd shall serve without additional remuneration if an employee of the Company, except for reimbursement of out-of-pocket expenses, and for so long as it is mutually agreeable to the Plan Administrator and to the Company.  If the Company appoints one or more</w:t>
      </w:r>
      <w:r>
        <w:rPr>
          <w:rFonts w:ascii="Book Antiqua" w:hAnsi="Book Antiqua" w:cs="Book Antiqua"/>
        </w:rPr>
        <w:t xml:space="preserve"> persons as Plan Administrator, it shall have no duty or responsibility with respect to the administration of this Plan and the Programs other than the appointment or removal of the Plan Administrator.</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3.2 - Duties and Powers of the Plan Administr</w:t>
      </w:r>
      <w:r>
        <w:rPr>
          <w:rFonts w:ascii="Book Antiqua" w:hAnsi="Book Antiqua" w:cs="Book Antiqua"/>
          <w:b/>
          <w:bCs/>
        </w:rPr>
        <w:t>ator.</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Administrator shall have the following duties, responsibilities and authority with respect to the administration of this Plan and the Programs:</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lastRenderedPageBreak/>
        <w:t>a)</w:t>
      </w:r>
      <w:r>
        <w:rPr>
          <w:rFonts w:ascii="Book Antiqua" w:hAnsi="Book Antiqua" w:cs="Book Antiqua"/>
        </w:rPr>
        <w:tab/>
        <w:t>Complete discretionary authority to construe and interpret this Plan and the Progra</w:t>
      </w:r>
      <w:r>
        <w:rPr>
          <w:rFonts w:ascii="Book Antiqua" w:hAnsi="Book Antiqua" w:cs="Book Antiqua"/>
        </w:rPr>
        <w:t>ms including, without limitation, determining an employee's eligibility to participate in and receive benefits under one or more Programs, correcting any defect, supplying and omitting and reconciling any inconsistency;</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b)</w:t>
      </w:r>
      <w:r>
        <w:rPr>
          <w:rFonts w:ascii="Book Antiqua" w:hAnsi="Book Antiqua" w:cs="Book Antiqua"/>
        </w:rPr>
        <w:tab/>
        <w:t xml:space="preserve">To prescribe uniform procedures </w:t>
      </w:r>
      <w:r>
        <w:rPr>
          <w:rFonts w:ascii="Book Antiqua" w:hAnsi="Book Antiqua" w:cs="Book Antiqua"/>
        </w:rPr>
        <w:t xml:space="preserve">to be followed by Eligible Employees and Participants in making elections, filing </w:t>
      </w:r>
      <w:proofErr w:type="gramStart"/>
      <w:r>
        <w:rPr>
          <w:rFonts w:ascii="Book Antiqua" w:hAnsi="Book Antiqua" w:cs="Book Antiqua"/>
        </w:rPr>
        <w:t>claims,</w:t>
      </w:r>
      <w:proofErr w:type="gramEnd"/>
      <w:r>
        <w:rPr>
          <w:rFonts w:ascii="Book Antiqua" w:hAnsi="Book Antiqua" w:cs="Book Antiqua"/>
        </w:rPr>
        <w:t xml:space="preserve"> and any other administrative procedure necessary to properly administer any or all of the Programs;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c)</w:t>
      </w:r>
      <w:r>
        <w:rPr>
          <w:rFonts w:ascii="Book Antiqua" w:hAnsi="Book Antiqua" w:cs="Book Antiqua"/>
        </w:rPr>
        <w:tab/>
        <w:t>To prepare and distribute information explaining this Plan and</w:t>
      </w:r>
      <w:r>
        <w:rPr>
          <w:rFonts w:ascii="Book Antiqua" w:hAnsi="Book Antiqua" w:cs="Book Antiqua"/>
        </w:rPr>
        <w:t xml:space="preserve"> the Programs to Eligible Employees and Participants;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d)</w:t>
      </w:r>
      <w:r>
        <w:rPr>
          <w:rFonts w:ascii="Book Antiqua" w:hAnsi="Book Antiqua" w:cs="Book Antiqua"/>
        </w:rPr>
        <w:tab/>
        <w:t>To receive from the Company, the Eligible Employees and Participants such information as may be necessary or desirable for the proper administration of this Plan and the Programs;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e)</w:t>
      </w:r>
      <w:r>
        <w:rPr>
          <w:rFonts w:ascii="Book Antiqua" w:hAnsi="Book Antiqua" w:cs="Book Antiqua"/>
        </w:rPr>
        <w:tab/>
      </w:r>
      <w:r>
        <w:rPr>
          <w:rFonts w:ascii="Book Antiqua" w:hAnsi="Book Antiqua" w:cs="Book Antiqua"/>
        </w:rPr>
        <w:t>To employ such persons, including, but not limited to, actuaries, accountants, claims administrators, and counsel, as he or she deems appropriate, to perform such duties as may from time to time be required either by administrative convenience or necessity</w:t>
      </w:r>
      <w:r>
        <w:rPr>
          <w:rFonts w:ascii="Book Antiqua" w:hAnsi="Book Antiqua" w:cs="Book Antiqua"/>
        </w:rPr>
        <w:t xml:space="preserve"> or under ERISA (and the regulations thereunder) or under the Internal Revenue Code (the "Code") (and the regulations thereunder) and to render advice upon request with regard to any matters arising under this Plan or the Programs;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f)</w:t>
      </w:r>
      <w:r>
        <w:rPr>
          <w:rFonts w:ascii="Book Antiqua" w:hAnsi="Book Antiqua" w:cs="Book Antiqua"/>
        </w:rPr>
        <w:tab/>
        <w:t xml:space="preserve">To prepare and file </w:t>
      </w:r>
      <w:r>
        <w:rPr>
          <w:rFonts w:ascii="Book Antiqua" w:hAnsi="Book Antiqua" w:cs="Book Antiqua"/>
        </w:rPr>
        <w:t>any reports or returns with respect to this Plan and the Programs required under applicable law;</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g)</w:t>
      </w:r>
      <w:r>
        <w:rPr>
          <w:rFonts w:ascii="Book Antiqua" w:hAnsi="Book Antiqua" w:cs="Book Antiqua"/>
        </w:rPr>
        <w:tab/>
        <w:t>To take all other steps deemed necessary or appropriate to properly administer this Plan and the Programs in accordance with their terms and the requiremen</w:t>
      </w:r>
      <w:r>
        <w:rPr>
          <w:rFonts w:ascii="Book Antiqua" w:hAnsi="Book Antiqua" w:cs="Book Antiqua"/>
        </w:rPr>
        <w:t>ts of applicable law; and</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h)</w:t>
      </w:r>
      <w:r>
        <w:rPr>
          <w:rFonts w:ascii="Book Antiqua" w:hAnsi="Book Antiqua" w:cs="Book Antiqua"/>
        </w:rPr>
        <w:tab/>
        <w:t>To act in accordance with all applicable laws governing fiduciary standards.</w:t>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To the extent that the administrative procedures or duties of the Plan Administrator conflict with the provisions of any Incorporated Documents un</w:t>
      </w:r>
      <w:r>
        <w:rPr>
          <w:rFonts w:ascii="Book Antiqua" w:hAnsi="Book Antiqua" w:cs="Book Antiqua"/>
        </w:rPr>
        <w:t>der which Plan benefits are provided, the Incorporated Documents shall govern.  The Plan Administrator (in that capacity) shall have no power to terminate this Plan or the Programs.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3.3 - Qualified Medical Child Support Orders.</w:t>
      </w:r>
      <w:proofErr w:type="gramEnd"/>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w:t>
      </w:r>
      <w:r>
        <w:rPr>
          <w:rFonts w:ascii="Book Antiqua" w:hAnsi="Book Antiqua" w:cs="Book Antiqua"/>
        </w:rPr>
        <w:t>trator shall establish reasonable procedures to determine whether medical child support orders (as defined in ERISA section 609(a</w:t>
      </w:r>
      <w:proofErr w:type="gramStart"/>
      <w:r>
        <w:rPr>
          <w:rFonts w:ascii="Book Antiqua" w:hAnsi="Book Antiqua" w:cs="Book Antiqua"/>
        </w:rPr>
        <w:t>)(</w:t>
      </w:r>
      <w:proofErr w:type="gramEnd"/>
      <w:r>
        <w:rPr>
          <w:rFonts w:ascii="Book Antiqua" w:hAnsi="Book Antiqua" w:cs="Book Antiqua"/>
        </w:rPr>
        <w:t xml:space="preserve">2)(B)) are qualified medical child support orders (as defined in ERISA section 609(a)(2)(A)) and to administer the provision </w:t>
      </w:r>
      <w:r>
        <w:rPr>
          <w:rFonts w:ascii="Book Antiqua" w:hAnsi="Book Antiqua" w:cs="Book Antiqua"/>
        </w:rPr>
        <w:t>of benefits under such qualified orders.  Such procedures:</w:t>
      </w:r>
    </w:p>
    <w:p w:rsidR="00000000" w:rsidRDefault="001C1A69" w:rsidP="001C1A69">
      <w:pPr>
        <w:widowControl/>
        <w:numPr>
          <w:ilvl w:val="12"/>
          <w:numId w:val="0"/>
        </w:numPr>
        <w:tabs>
          <w:tab w:val="left" w:pos="7686"/>
        </w:tabs>
        <w:jc w:val="both"/>
        <w:rPr>
          <w:rFonts w:ascii="Book Antiqua" w:hAnsi="Book Antiqua" w:cs="Book Antiqua"/>
        </w:rPr>
      </w:pPr>
      <w:r>
        <w:rPr>
          <w:rFonts w:ascii="Book Antiqua" w:hAnsi="Book Antiqua" w:cs="Book Antiqua"/>
        </w:rPr>
        <w:tab/>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a)</w:t>
      </w:r>
      <w:r>
        <w:rPr>
          <w:rFonts w:ascii="Book Antiqua" w:hAnsi="Book Antiqua" w:cs="Book Antiqua"/>
        </w:rPr>
        <w:tab/>
        <w:t>Shall be in writing;</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b)</w:t>
      </w:r>
      <w:r>
        <w:rPr>
          <w:rFonts w:ascii="Book Antiqua" w:hAnsi="Book Antiqua" w:cs="Book Antiqua"/>
        </w:rPr>
        <w:tab/>
        <w:t xml:space="preserve">Shall provide for the notification of each person specified in a medical child support </w:t>
      </w:r>
      <w:r>
        <w:rPr>
          <w:rFonts w:ascii="Book Antiqua" w:hAnsi="Book Antiqua" w:cs="Book Antiqua"/>
        </w:rPr>
        <w:t>order as eligible to receive benefits under the Plan (at the address included in the medical child support order) of such procedures promptly upon receipt by the Plan of the medical child support order; and</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c)</w:t>
      </w:r>
      <w:r>
        <w:rPr>
          <w:rFonts w:ascii="Book Antiqua" w:hAnsi="Book Antiqua" w:cs="Book Antiqua"/>
        </w:rPr>
        <w:tab/>
        <w:t>Shall permit an alternate recipient (as defi</w:t>
      </w:r>
      <w:r>
        <w:rPr>
          <w:rFonts w:ascii="Book Antiqua" w:hAnsi="Book Antiqua" w:cs="Book Antiqua"/>
        </w:rPr>
        <w:t>ned in ERISA section 609(a</w:t>
      </w:r>
      <w:proofErr w:type="gramStart"/>
      <w:r>
        <w:rPr>
          <w:rFonts w:ascii="Book Antiqua" w:hAnsi="Book Antiqua" w:cs="Book Antiqua"/>
        </w:rPr>
        <w:t>)(</w:t>
      </w:r>
      <w:proofErr w:type="gramEnd"/>
      <w:r>
        <w:rPr>
          <w:rFonts w:ascii="Book Antiqua" w:hAnsi="Book Antiqua" w:cs="Book Antiqua"/>
        </w:rPr>
        <w:t>2)(C)) to designate a representative for receipt of copies of notices that are sent to the alternate recipient with respect to a medical child support order.</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3.4 - Rules and Decisions.</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Administrator shall dec</w:t>
      </w:r>
      <w:r>
        <w:rPr>
          <w:rFonts w:ascii="Book Antiqua" w:hAnsi="Book Antiqua" w:cs="Book Antiqua"/>
        </w:rPr>
        <w:t>ide any matter, and may adopt any rule or procedure, regarding eligibility, benefits, claims, or any other issue arising under this Plan that he or she deems necessary, desirable or appropriate in the administration of this Plan and the Programs, including</w:t>
      </w:r>
      <w:r>
        <w:rPr>
          <w:rFonts w:ascii="Book Antiqua" w:hAnsi="Book Antiqua" w:cs="Book Antiqua"/>
        </w:rPr>
        <w:t xml:space="preserve"> factual determinations.  All rules and decisions of the Plan Administrator shall be uniformly and consistently applied to all Eligible Employees and Participants in similar circumstances and shall be conclusive and binding on all persons having an interes</w:t>
      </w:r>
      <w:r>
        <w:rPr>
          <w:rFonts w:ascii="Book Antiqua" w:hAnsi="Book Antiqua" w:cs="Book Antiqua"/>
        </w:rPr>
        <w:t>t in this Plan or any Program.  When making any decision or determination, the Plan Administrator shall be entitled to rely upon, without further inquiry, such information as may be furnished to him or her by an Eligible Employee or Participant, the Compan</w:t>
      </w:r>
      <w:r>
        <w:rPr>
          <w:rFonts w:ascii="Book Antiqua" w:hAnsi="Book Antiqua" w:cs="Book Antiqua"/>
        </w:rPr>
        <w:t>y, legal counsel, or the administrator of any Program or another plan.</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3.5 - Delegation and Allocation of Responsibility of the Plan Administrator.</w:t>
      </w:r>
      <w:proofErr w:type="gramEnd"/>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Administrator may allocate or delegate any responsibility regarding this Plan and/or th</w:t>
      </w:r>
      <w:r>
        <w:rPr>
          <w:rFonts w:ascii="Book Antiqua" w:hAnsi="Book Antiqua" w:cs="Book Antiqua"/>
        </w:rPr>
        <w:t>e Programs provided to him or her under the Plan among one or more persons, which persons may be either named fiduciaries or persons other than fiduciaries.  Any such allocation or designation shall be in writing, in the record of this Plan and the Program</w:t>
      </w:r>
      <w:r>
        <w:rPr>
          <w:rFonts w:ascii="Book Antiqua" w:hAnsi="Book Antiqua" w:cs="Book Antiqua"/>
        </w:rPr>
        <w:t>s, and shall:</w:t>
      </w:r>
    </w:p>
    <w:p w:rsidR="00AE5026" w:rsidRDefault="00AE5026" w:rsidP="009E79BF">
      <w:pPr>
        <w:widowControl/>
        <w:numPr>
          <w:ilvl w:val="12"/>
          <w:numId w:val="0"/>
        </w:numPr>
        <w:ind w:left="1440" w:hanging="720"/>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a)</w:t>
      </w:r>
      <w:r>
        <w:rPr>
          <w:rFonts w:ascii="Book Antiqua" w:hAnsi="Book Antiqua" w:cs="Book Antiqua"/>
        </w:rPr>
        <w:tab/>
        <w:t>Specifically identify the person or persons to whom a responsibility is allocated or delegated; and</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b)</w:t>
      </w:r>
      <w:r>
        <w:rPr>
          <w:rFonts w:ascii="Book Antiqua" w:hAnsi="Book Antiqua" w:cs="Book Antiqua"/>
        </w:rPr>
        <w:tab/>
        <w:t>Specifically identify the nature and scope of the responsibility allocated.</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The named fiduciary or other person to whom a responsibility of the Plan Administrator is allocated or delegated shall be responsible only for the performance of that responsibility according to the terms of the delegation or allocation, and, in accordance</w:t>
      </w:r>
      <w:r>
        <w:rPr>
          <w:rFonts w:ascii="Book Antiqua" w:hAnsi="Book Antiqua" w:cs="Book Antiqua"/>
        </w:rPr>
        <w:t xml:space="preserve"> with Section 405(a) of ERISA, such person shall not be liable for the act or omission of any other person with respect thereto unless: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a)</w:t>
      </w:r>
      <w:r>
        <w:rPr>
          <w:rFonts w:ascii="Book Antiqua" w:hAnsi="Book Antiqua" w:cs="Book Antiqua"/>
        </w:rPr>
        <w:tab/>
        <w:t xml:space="preserve">By his or her failure to properly administer the specific responsibility he or she has enabled such other person to </w:t>
      </w:r>
      <w:r>
        <w:rPr>
          <w:rFonts w:ascii="Book Antiqua" w:hAnsi="Book Antiqua" w:cs="Book Antiqua"/>
        </w:rPr>
        <w:t>commit a breach of fiduciary responsibility; or</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b)</w:t>
      </w:r>
      <w:r>
        <w:rPr>
          <w:rFonts w:ascii="Book Antiqua" w:hAnsi="Book Antiqua" w:cs="Book Antiqua"/>
        </w:rPr>
        <w:tab/>
        <w:t>He or she knowingly participates in, or knowingly undertakes to conceal, an act or omission of another person, knowing such act or omission to be a breach; or</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1440" w:hanging="720"/>
        <w:jc w:val="both"/>
        <w:rPr>
          <w:rFonts w:ascii="Book Antiqua" w:hAnsi="Book Antiqua" w:cs="Book Antiqua"/>
        </w:rPr>
      </w:pPr>
      <w:r>
        <w:rPr>
          <w:rFonts w:ascii="Book Antiqua" w:hAnsi="Book Antiqua" w:cs="Book Antiqua"/>
        </w:rPr>
        <w:t>c)</w:t>
      </w:r>
      <w:r>
        <w:rPr>
          <w:rFonts w:ascii="Book Antiqua" w:hAnsi="Book Antiqua" w:cs="Book Antiqua"/>
        </w:rPr>
        <w:tab/>
        <w:t>Having knowledge of the breach of another</w:t>
      </w:r>
      <w:r>
        <w:rPr>
          <w:rFonts w:ascii="Book Antiqua" w:hAnsi="Book Antiqua" w:cs="Book Antiqua"/>
        </w:rPr>
        <w:t xml:space="preserve">, he or she fails to make reasonable efforts under the circumstances to remedy said breach.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Any person or group of persons may serve in more than one fiduciary capacity with respect to this Plan and/or the Programs.</w:t>
      </w:r>
    </w:p>
    <w:p w:rsidR="00000000" w:rsidRDefault="00B062EF" w:rsidP="009E79BF">
      <w:pPr>
        <w:widowControl/>
        <w:numPr>
          <w:ilvl w:val="12"/>
          <w:numId w:val="0"/>
        </w:numPr>
        <w:rPr>
          <w:rFonts w:ascii="Book Antiqua" w:hAnsi="Book Antiqua" w:cs="Book Antiqua"/>
        </w:rPr>
      </w:pPr>
    </w:p>
    <w:p w:rsidR="001C1A69" w:rsidRDefault="001C1A69">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lastRenderedPageBreak/>
        <w:t>Section 3.6 - Representations to Fiduciaries.</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Any person who is a fiduciary with respect to this Plan and/or the Programs shall be entitled to rely on representations made by Eligible Employees, Participants, Employees, former Employees, and beneficiarie</w:t>
      </w:r>
      <w:r>
        <w:rPr>
          <w:rFonts w:ascii="Book Antiqua" w:hAnsi="Book Antiqua" w:cs="Book Antiqua"/>
        </w:rPr>
        <w:t>s with respect to age, marital status and other personal facts, unless said fiduciary has actual knowledge that said representations are false.</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3.7 - Indemnity.</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Company and each Participating Employer agree to jointly</w:t>
      </w:r>
      <w:r>
        <w:rPr>
          <w:rFonts w:ascii="Book Antiqua" w:hAnsi="Book Antiqua" w:cs="Book Antiqua"/>
        </w:rPr>
        <w:t xml:space="preserve"> and severally indemnify and hold harmless the Plan Administrator and any Employee acting in such capacity against any and all expenses and liabilities arising out of his actions or failure to act in such capacity, excepting only expenses and liabilities a</w:t>
      </w:r>
      <w:r>
        <w:rPr>
          <w:rFonts w:ascii="Book Antiqua" w:hAnsi="Book Antiqua" w:cs="Book Antiqua"/>
        </w:rPr>
        <w:t>rising out of his own willful misconduct or gross negligence.  This right of indemnification is in addition to any other rights to which the Plan Administrator or any such Employee may be entitled.  Liabilities and expenses against which the Plan Administr</w:t>
      </w:r>
      <w:r>
        <w:rPr>
          <w:rFonts w:ascii="Book Antiqua" w:hAnsi="Book Antiqua" w:cs="Book Antiqua"/>
        </w:rPr>
        <w:t>ator or Employee is indemnified include, without limitation, the amount of any settlement or judgment, costs, counsel fees and related charges reasonably incurred in connection with a claim asserted or proceedings brought against him or the settlement ther</w:t>
      </w:r>
      <w:r>
        <w:rPr>
          <w:rFonts w:ascii="Book Antiqua" w:hAnsi="Book Antiqua" w:cs="Book Antiqua"/>
        </w:rPr>
        <w:t>eof.</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t>ARTICLE 4:  AMENDMENT OR TERMINATION</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4.1 - Amendment or Termination.</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Company shall have the sole right to alter, amend or terminate this Plan and/or Programs, in whole or in part, at any time it determines to be appropriate, without no</w:t>
      </w:r>
      <w:r>
        <w:rPr>
          <w:rFonts w:ascii="Book Antiqua" w:hAnsi="Book Antiqua" w:cs="Book Antiqua"/>
        </w:rPr>
        <w:t>tice and without the consent of any Participating Employer, Participant, any Participant's spouse, dependents or beneficiary or any other person.  To the extent permitted by law, the Plan may be amended retroactively.  The Company may amend or substitute a</w:t>
      </w:r>
      <w:r>
        <w:rPr>
          <w:rFonts w:ascii="Book Antiqua" w:hAnsi="Book Antiqua" w:cs="Book Antiqua"/>
        </w:rPr>
        <w:t>ny set of Program terms without affecting other Plan provisions.</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center"/>
        <w:rPr>
          <w:rFonts w:ascii="Book Antiqua" w:hAnsi="Book Antiqua" w:cs="Book Antiqua"/>
          <w:b/>
          <w:bCs/>
        </w:rPr>
      </w:pPr>
      <w:r>
        <w:rPr>
          <w:rFonts w:ascii="Book Antiqua" w:hAnsi="Book Antiqua" w:cs="Book Antiqua"/>
          <w:b/>
          <w:bCs/>
        </w:rPr>
        <w:t>ARTICLE 5 - PARTICIPANT RIGHTS AND RESPONSIBILITIES</w:t>
      </w: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t>AND LIMITATIONS THEREOF</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5.1 - No Enlargement of Employee Rights.</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Nothing contained in this Plan or the Programs shall be deemed to give an Eligible Employee, Participant, or employee of the Company or any Participating Employer the right to be retained in the service of the Company or Participating Employer or to interf</w:t>
      </w:r>
      <w:r>
        <w:rPr>
          <w:rFonts w:ascii="Book Antiqua" w:hAnsi="Book Antiqua" w:cs="Book Antiqua"/>
        </w:rPr>
        <w:t>ere with the right of the Company or Participating Employer to discharge or retire such person at any time.</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5.2 - No Assignment.</w:t>
      </w:r>
      <w:proofErr w:type="gramEnd"/>
      <w:r>
        <w:rPr>
          <w:rFonts w:ascii="Book Antiqua" w:hAnsi="Book Antiqua" w:cs="Book Antiqua"/>
          <w:b/>
          <w:bCs/>
        </w:rPr>
        <w:t xml:space="preserve">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Except as may otherwise be specifically provided in this Plan, the Programs, the insurance contracts, or applicable</w:t>
      </w:r>
      <w:r>
        <w:rPr>
          <w:rFonts w:ascii="Book Antiqua" w:hAnsi="Book Antiqua" w:cs="Book Antiqua"/>
        </w:rPr>
        <w:t xml:space="preserve"> law, a Participant's rights, interests or benefits under this Plan or the Programs shall not be subject in any manner to anticipation, alienation, sale, transfer, assignment, pledge, encumbrance, charge, garnishment, execution or levy of any kind, either </w:t>
      </w:r>
      <w:r>
        <w:rPr>
          <w:rFonts w:ascii="Book Antiqua" w:hAnsi="Book Antiqua" w:cs="Book Antiqua"/>
        </w:rPr>
        <w:t>voluntary or involuntary, prior to being received by the persons entitled thereto under the terms of the Programs, and any such attempt shall be void.</w:t>
      </w:r>
    </w:p>
    <w:p w:rsidR="00000000" w:rsidRDefault="00B062EF" w:rsidP="009E79BF">
      <w:pPr>
        <w:widowControl/>
        <w:numPr>
          <w:ilvl w:val="12"/>
          <w:numId w:val="0"/>
        </w:numPr>
        <w:rPr>
          <w:rFonts w:ascii="Book Antiqua" w:hAnsi="Book Antiqua" w:cs="Book Antiqua"/>
        </w:rPr>
      </w:pPr>
    </w:p>
    <w:p w:rsidR="001C1A69" w:rsidRDefault="001C1A69">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lastRenderedPageBreak/>
        <w:t>Section 5.3 - Notice of Address.</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Each person entitled to benefits under one or more Programs must file with the Company, in writing, his or her mailing address and each change of mailing address.  Any communication, statement or notice addressed to such person at such address shall be dee</w:t>
      </w:r>
      <w:r>
        <w:rPr>
          <w:rFonts w:ascii="Book Antiqua" w:hAnsi="Book Antiqua" w:cs="Book Antiqua"/>
        </w:rPr>
        <w:t>med sufficient for all purposes of this Plan and the Programs, and there shall be no obligation on the part of the Company, the Plan Administrator (or his or her delegate), or any insurer to search for or to ascertain the location of such person.</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 xml:space="preserve">Section </w:t>
      </w:r>
      <w:r>
        <w:rPr>
          <w:rFonts w:ascii="Book Antiqua" w:hAnsi="Book Antiqua" w:cs="Book Antiqua"/>
          <w:b/>
          <w:bCs/>
        </w:rPr>
        <w:t>5.4 - Plan Contact Information.</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b/>
          <w:bCs/>
        </w:rPr>
        <w:t>5.4.1 - Plan Sponsor and Plan Administrator.</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spacing w:line="360" w:lineRule="auto"/>
        <w:jc w:val="both"/>
        <w:rPr>
          <w:rFonts w:ascii="Book Antiqua" w:hAnsi="Book Antiqua" w:cs="Book Antiqua"/>
        </w:rPr>
      </w:pPr>
      <w:r>
        <w:rPr>
          <w:rFonts w:ascii="Book Antiqua" w:hAnsi="Book Antiqua" w:cs="Book Antiqua"/>
        </w:rPr>
        <w:tab/>
        <w:t>The contact information of the Plan Sponsor and Plan Administrator is listed below.</w:t>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ab/>
        <w:t>XYZ Corporation</w:t>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ab/>
        <w:t>Attention: Jane Smith</w:t>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ab/>
        <w:t>379 East University Avenue</w:t>
      </w:r>
    </w:p>
    <w:p w:rsidR="00000000" w:rsidRDefault="00B062EF" w:rsidP="009E79BF">
      <w:pPr>
        <w:widowControl/>
        <w:numPr>
          <w:ilvl w:val="12"/>
          <w:numId w:val="0"/>
        </w:numPr>
        <w:tabs>
          <w:tab w:val="left" w:pos="720"/>
          <w:tab w:val="left" w:pos="1440"/>
          <w:tab w:val="left" w:pos="2160"/>
          <w:tab w:val="left" w:pos="2880"/>
          <w:tab w:val="left" w:pos="3600"/>
        </w:tabs>
        <w:ind w:left="3600" w:hanging="3600"/>
        <w:jc w:val="both"/>
        <w:rPr>
          <w:rFonts w:ascii="Book Antiqua" w:hAnsi="Book Antiqua" w:cs="Book Antiqua"/>
        </w:rPr>
      </w:pPr>
      <w:r>
        <w:rPr>
          <w:rFonts w:ascii="Book Antiqua" w:hAnsi="Book Antiqua" w:cs="Book Antiqua"/>
        </w:rPr>
        <w:tab/>
      </w:r>
      <w:r>
        <w:rPr>
          <w:rFonts w:ascii="Book Antiqua" w:hAnsi="Book Antiqua" w:cs="Book Antiqua"/>
        </w:rPr>
        <w:tab/>
        <w:t>Provo, UT 84606</w:t>
      </w:r>
      <w:r>
        <w:rPr>
          <w:rFonts w:ascii="Book Antiqua" w:hAnsi="Book Antiqua" w:cs="Book Antiqua"/>
        </w:rPr>
        <w:tab/>
      </w: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ab/>
        <w:t>801-555-0000</w:t>
      </w:r>
    </w:p>
    <w:p w:rsidR="00000000" w:rsidRDefault="00B062EF" w:rsidP="009E79BF">
      <w:pPr>
        <w:widowControl/>
        <w:numPr>
          <w:ilvl w:val="12"/>
          <w:numId w:val="0"/>
        </w:numPr>
        <w:spacing w:line="360" w:lineRule="auto"/>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b/>
          <w:bCs/>
        </w:rPr>
        <w:t>5.4.2 - Agent of Service for Legal Process</w:t>
      </w:r>
      <w:r>
        <w:rPr>
          <w:rFonts w:ascii="Book Antiqua" w:hAnsi="Book Antiqua" w:cs="Book Antiqua"/>
        </w:rPr>
        <w:t>.  The agent of service for legal process shall be the Director of Human Resources of the Plan Sponsor.  Service may also be made upon the Plan Administrator or anyone the Company has delegated to a</w:t>
      </w:r>
      <w:r>
        <w:rPr>
          <w:rFonts w:ascii="Book Antiqua" w:hAnsi="Book Antiqua" w:cs="Book Antiqua"/>
        </w:rPr>
        <w:t xml:space="preserve">ct on behalf of the Plan Administrator.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t xml:space="preserve">ARTICLE 6 - GOVERNING TERMS AND APPLICABLE LAW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6.1 - Severability.</w:t>
      </w:r>
      <w:proofErr w:type="gramEnd"/>
      <w:r>
        <w:rPr>
          <w:rFonts w:ascii="Book Antiqua" w:hAnsi="Book Antiqua" w:cs="Book Antiqua"/>
          <w:b/>
          <w:bCs/>
        </w:rPr>
        <w:t xml:space="preserve">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 xml:space="preserve">If any provision of this Plan or any Program is be held by a court of competent jurisdiction </w:t>
      </w:r>
      <w:r>
        <w:rPr>
          <w:rFonts w:ascii="Book Antiqua" w:hAnsi="Book Antiqua" w:cs="Book Antiqua"/>
        </w:rPr>
        <w:t>to be invalid or unenforceable, the remaining provisions hereof shall continue to be fully effective.</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6.2 - Corporate Actions.</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Any action required to be taken by the Company or a Participating Employer under this Plan may be taken by any offic</w:t>
      </w:r>
      <w:r>
        <w:rPr>
          <w:rFonts w:ascii="Book Antiqua" w:hAnsi="Book Antiqua" w:cs="Book Antiqua"/>
        </w:rPr>
        <w:t xml:space="preserve">er of the Company or </w:t>
      </w:r>
      <w:proofErr w:type="gramStart"/>
      <w:r>
        <w:rPr>
          <w:rFonts w:ascii="Book Antiqua" w:hAnsi="Book Antiqua" w:cs="Book Antiqua"/>
        </w:rPr>
        <w:t>a Participating</w:t>
      </w:r>
      <w:proofErr w:type="gramEnd"/>
      <w:r>
        <w:rPr>
          <w:rFonts w:ascii="Book Antiqua" w:hAnsi="Book Antiqua" w:cs="Book Antiqua"/>
        </w:rPr>
        <w:t xml:space="preserve"> Employer acting under authority of the board of directors, as constituted from time to time, or comparable governing body charged with management of the organization, unless otherwise specified or delegated.</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6.3 - Application of State Law.</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This Plan shall be administered, construed, and enforced according to the laws of the State of Utah and in courts situated in that State, except as preempted by ERISA.</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6.4 - HIPAA Privacy.</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Plan is re</w:t>
      </w:r>
      <w:r>
        <w:rPr>
          <w:rFonts w:ascii="Book Antiqua" w:hAnsi="Book Antiqua" w:cs="Book Antiqua"/>
        </w:rPr>
        <w:t xml:space="preserve">quired under the Health Insurance Portability and Accountability Act of 1996 ("HIPAA") to take adequate steps to protect any individually identifiable health information to the extent that such information must be kept confidential by law. </w:t>
      </w:r>
    </w:p>
    <w:p w:rsidR="00000000" w:rsidRDefault="00B062EF" w:rsidP="009E79BF">
      <w:pPr>
        <w:widowControl/>
        <w:numPr>
          <w:ilvl w:val="12"/>
          <w:numId w:val="0"/>
        </w:numPr>
        <w:jc w:val="both"/>
        <w:rPr>
          <w:rFonts w:ascii="Book Antiqua" w:hAnsi="Book Antiqua" w:cs="Book Antiqua"/>
        </w:rPr>
      </w:pPr>
    </w:p>
    <w:p w:rsidR="001C1A69" w:rsidRDefault="001C1A69">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lastRenderedPageBreak/>
        <w:t xml:space="preserve">Section 6.5 - </w:t>
      </w:r>
      <w:r>
        <w:rPr>
          <w:rFonts w:ascii="Book Antiqua" w:hAnsi="Book Antiqua" w:cs="Book Antiqua"/>
          <w:b/>
          <w:bCs/>
        </w:rPr>
        <w:t>Taxation.</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The Company intends, but does not guarantee, that all benefit payments and reimbursements under this plan are not taxable under federal tax law.  However, any payments or reimbursements received under a Program which provides income replacement</w:t>
      </w:r>
      <w:r>
        <w:rPr>
          <w:rFonts w:ascii="Book Antiqua" w:hAnsi="Book Antiqua" w:cs="Book Antiqua"/>
        </w:rPr>
        <w:t>, such as a short-term or long-term disability insurance policy, may become subject to federal taxes (and other taxes) if premiums for those Programs are paid with  before tax dollars.  Plan participants should refer to the Incorporated Documents and consu</w:t>
      </w:r>
      <w:r>
        <w:rPr>
          <w:rFonts w:ascii="Book Antiqua" w:hAnsi="Book Antiqua" w:cs="Book Antiqua"/>
        </w:rPr>
        <w:t>lt their professional tax advisor to determine the tax consequences of participation in this Plan, as the Company cannot guarantee that any particular income tax (federal, state, or local), payroll tax, personal property tax or other tax will result from r</w:t>
      </w:r>
      <w:r>
        <w:rPr>
          <w:rFonts w:ascii="Book Antiqua" w:hAnsi="Book Antiqua" w:cs="Book Antiqua"/>
        </w:rPr>
        <w:t>eceiving payments or reimbursements under this Plan.</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t>ARTICLE 7 - STATEMENT OF ERISA RIGHTS</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b/>
          <w:bCs/>
        </w:rPr>
        <w:t>Section 7.1 - Your Rights.</w:t>
      </w:r>
      <w:proofErr w:type="gramEnd"/>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 xml:space="preserve">You are entitled to certain rights and protections under the Employee Retirement Income </w:t>
      </w:r>
      <w:r>
        <w:rPr>
          <w:rFonts w:ascii="Book Antiqua" w:hAnsi="Book Antiqua" w:cs="Book Antiqua"/>
        </w:rPr>
        <w:t>Security Act of 1974 (ERISA) as a participant in the Plan.  ERISA provides that all Plan participants shall be entitled to:</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b/>
          <w:bCs/>
        </w:rPr>
        <w:t>I.</w:t>
      </w:r>
      <w:r>
        <w:rPr>
          <w:rFonts w:ascii="Book Antiqua" w:hAnsi="Book Antiqua" w:cs="Book Antiqua"/>
          <w:b/>
          <w:bCs/>
        </w:rPr>
        <w:tab/>
        <w:t xml:space="preserve">Receive Information </w:t>
      </w:r>
      <w:proofErr w:type="gramStart"/>
      <w:r>
        <w:rPr>
          <w:rFonts w:ascii="Book Antiqua" w:hAnsi="Book Antiqua" w:cs="Book Antiqua"/>
          <w:b/>
          <w:bCs/>
        </w:rPr>
        <w:t>About</w:t>
      </w:r>
      <w:proofErr w:type="gramEnd"/>
      <w:r>
        <w:rPr>
          <w:rFonts w:ascii="Book Antiqua" w:hAnsi="Book Antiqua" w:cs="Book Antiqua"/>
          <w:b/>
          <w:bCs/>
        </w:rPr>
        <w:t xml:space="preserve"> Your Plan and Benefits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Examine, without charge, at XYZ Corporation</w:t>
      </w:r>
      <w:r>
        <w:rPr>
          <w:rFonts w:ascii="Book Antiqua" w:hAnsi="Book Antiqua" w:cs="Book Antiqua"/>
        </w:rPr>
        <w:t>’</w:t>
      </w:r>
      <w:r>
        <w:rPr>
          <w:rFonts w:ascii="Book Antiqua" w:hAnsi="Book Antiqua" w:cs="Book Antiqua"/>
        </w:rPr>
        <w:t>s principal office and at other s</w:t>
      </w:r>
      <w:r>
        <w:rPr>
          <w:rFonts w:ascii="Book Antiqua" w:hAnsi="Book Antiqua" w:cs="Book Antiqua"/>
        </w:rPr>
        <w:t>pecified locations, such as worksites, all documents governing the Plan, including any Program Provider documents, and a copy of the latest annual report (Form 5500 Series), if any, filed by the Plan with the U.S. Department of Labor and available at the P</w:t>
      </w:r>
      <w:r>
        <w:rPr>
          <w:rFonts w:ascii="Book Antiqua" w:hAnsi="Book Antiqua" w:cs="Book Antiqua"/>
        </w:rPr>
        <w:t>ublic Disclosure Room of the Employee Benefits Security Administration.</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Obtain, upon written request to the Human Resources Director of XYZ Corporation, copies of documents governing the operations of the Plan, including any Program Provider c</w:t>
      </w:r>
      <w:r>
        <w:rPr>
          <w:rFonts w:ascii="Book Antiqua" w:hAnsi="Book Antiqua" w:cs="Book Antiqua"/>
        </w:rPr>
        <w:t>ontracts and copies of the latest annual report (Form 5500 Series), if any, and the summary plan description (SPD).  XYZ Corporation may make a reasonable charge for the copies.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Receive a summary of the Plan's annual Form 5500, if any is required by ERISA</w:t>
      </w:r>
      <w:r>
        <w:rPr>
          <w:rFonts w:ascii="Book Antiqua" w:hAnsi="Book Antiqua" w:cs="Book Antiqua"/>
        </w:rPr>
        <w:t xml:space="preserve"> to be prepared, in which case XYZ Corporation, as Plan Administrator, is required by law to furnish each participant with a copy of this summary annual report.</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r>
        <w:rPr>
          <w:rFonts w:ascii="Book Antiqua" w:hAnsi="Book Antiqua" w:cs="Book Antiqua"/>
        </w:rPr>
        <w:tab/>
      </w:r>
      <w:r>
        <w:rPr>
          <w:rFonts w:ascii="Book Antiqua" w:hAnsi="Book Antiqua" w:cs="Book Antiqua"/>
          <w:b/>
          <w:bCs/>
        </w:rPr>
        <w:t>II.</w:t>
      </w:r>
      <w:r>
        <w:rPr>
          <w:rFonts w:ascii="Book Antiqua" w:hAnsi="Book Antiqua" w:cs="Book Antiqua"/>
          <w:b/>
          <w:bCs/>
        </w:rPr>
        <w:tab/>
        <w:t>COBRA and HIPAA Rights</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To the extent the Plan (or any Programs offered under the Plan) a</w:t>
      </w:r>
      <w:r>
        <w:rPr>
          <w:rFonts w:ascii="Book Antiqua" w:hAnsi="Book Antiqua" w:cs="Book Antiqua"/>
        </w:rPr>
        <w:t>re subject to COBRA, you will have the right to continue health care coverage for yourself, your spouse, or your dependents if there is a loss of coverage under the Plan as a result of a qualifying event. You or your dependents may have to pay for such cov</w:t>
      </w:r>
      <w:r>
        <w:rPr>
          <w:rFonts w:ascii="Book Antiqua" w:hAnsi="Book Antiqua" w:cs="Book Antiqua"/>
        </w:rPr>
        <w:t xml:space="preserve">erage.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 xml:space="preserve">To the extent the Plan (or any Programs offered under the Plan) impose any exclusionary periods of coverage for preexisting conditions under your group health plan(s), </w:t>
      </w:r>
      <w:r>
        <w:rPr>
          <w:rFonts w:ascii="Book Antiqua" w:hAnsi="Book Antiqua" w:cs="Book Antiqua"/>
        </w:rPr>
        <w:t>you may have the right to have those exclusionary periods reduced or eliminated.  Refer to each Program Provider document to determine if an exclusionary period applies, and how you may be able to go about reducing or eliminating those exclusionary periods</w:t>
      </w:r>
      <w:r>
        <w:rPr>
          <w:rFonts w:ascii="Book Antiqua" w:hAnsi="Book Antiqua" w:cs="Book Antiqua"/>
        </w:rPr>
        <w:t xml:space="preserve">.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r>
        <w:rPr>
          <w:rFonts w:ascii="Book Antiqua" w:hAnsi="Book Antiqua" w:cs="Book Antiqua"/>
        </w:rPr>
        <w:lastRenderedPageBreak/>
        <w:tab/>
      </w:r>
      <w:r>
        <w:rPr>
          <w:rFonts w:ascii="Book Antiqua" w:hAnsi="Book Antiqua" w:cs="Book Antiqua"/>
          <w:b/>
          <w:bCs/>
        </w:rPr>
        <w:t>III.</w:t>
      </w:r>
      <w:r>
        <w:rPr>
          <w:rFonts w:ascii="Book Antiqua" w:hAnsi="Book Antiqua" w:cs="Book Antiqua"/>
          <w:b/>
          <w:bCs/>
        </w:rPr>
        <w:tab/>
        <w:t>Prudent Actions by Plan Fiduciaries</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ERISA imposes duties upon the person(s) who are responsible for the operation of the Plan.  The person(s) who operate your Plan, called "fiduciaries" of the Plan, have a duty to do so prudently and in the int</w:t>
      </w:r>
      <w:r>
        <w:rPr>
          <w:rFonts w:ascii="Book Antiqua" w:hAnsi="Book Antiqua" w:cs="Book Antiqua"/>
        </w:rPr>
        <w:t>erest of you and other Plan participants and beneficiaries. No one, including your employer or any other person, may fire you or otherwise discriminate against you in any way to prevent you from obtaining a Plan benefit or exercising your rights under ERIS</w:t>
      </w:r>
      <w:r>
        <w:rPr>
          <w:rFonts w:ascii="Book Antiqua" w:hAnsi="Book Antiqua" w:cs="Book Antiqua"/>
        </w:rPr>
        <w:t>A.</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r>
        <w:rPr>
          <w:rFonts w:ascii="Book Antiqua" w:hAnsi="Book Antiqua" w:cs="Book Antiqua"/>
        </w:rPr>
        <w:tab/>
      </w:r>
      <w:r>
        <w:rPr>
          <w:rFonts w:ascii="Book Antiqua" w:hAnsi="Book Antiqua" w:cs="Book Antiqua"/>
          <w:b/>
          <w:bCs/>
        </w:rPr>
        <w:t>IV.</w:t>
      </w:r>
      <w:r>
        <w:rPr>
          <w:rFonts w:ascii="Book Antiqua" w:hAnsi="Book Antiqua" w:cs="Book Antiqua"/>
          <w:b/>
          <w:bCs/>
        </w:rPr>
        <w:tab/>
        <w:t>Enforce Your Rights</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If your claim for a welfare benefit is denied or ignored, in whole or in part, you have a right to know why this was done, to obtain copies of documents relating to the decision without charge, and to appeal any denial, all wi</w:t>
      </w:r>
      <w:r>
        <w:rPr>
          <w:rFonts w:ascii="Book Antiqua" w:hAnsi="Book Antiqua" w:cs="Book Antiqua"/>
        </w:rPr>
        <w:t xml:space="preserve">thin certain time schedules. Under ERISA, there are steps that you can take to enforce the above rights.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For instance, if you request a copy of Plan documents or the latest annual report (Form 5500), if any, from the Plan and do not receive them w</w:t>
      </w:r>
      <w:r>
        <w:rPr>
          <w:rFonts w:ascii="Book Antiqua" w:hAnsi="Book Antiqua" w:cs="Book Antiqua"/>
        </w:rPr>
        <w:t>ithin 30 days, you may file suit in a federal court. In such a case, the court may require XYZ Corporation, as Plan Administrator, to provide the materials and pay you up to $110 per day until you receive the materials, unless the materials were not sent b</w:t>
      </w:r>
      <w:r>
        <w:rPr>
          <w:rFonts w:ascii="Book Antiqua" w:hAnsi="Book Antiqua" w:cs="Book Antiqua"/>
        </w:rPr>
        <w:t xml:space="preserve">ecause of reasons beyond the control of the Plan Administrator. </w:t>
      </w:r>
    </w:p>
    <w:p w:rsidR="00000000" w:rsidRDefault="00B062EF" w:rsidP="009E79BF">
      <w:pPr>
        <w:widowControl/>
        <w:numPr>
          <w:ilvl w:val="12"/>
          <w:numId w:val="0"/>
        </w:numPr>
        <w:rPr>
          <w:rFonts w:ascii="Book Antiqua" w:hAnsi="Book Antiqua" w:cs="Book Antiqua"/>
        </w:rPr>
      </w:pPr>
    </w:p>
    <w:p w:rsidR="00000000" w:rsidRDefault="00B062EF" w:rsidP="001C1A69">
      <w:pPr>
        <w:widowControl/>
        <w:numPr>
          <w:ilvl w:val="12"/>
          <w:numId w:val="0"/>
        </w:numPr>
        <w:ind w:left="720"/>
        <w:jc w:val="both"/>
        <w:rPr>
          <w:rFonts w:ascii="Book Antiqua" w:hAnsi="Book Antiqua" w:cs="Book Antiqua"/>
        </w:rPr>
      </w:pPr>
      <w:r>
        <w:rPr>
          <w:rFonts w:ascii="Book Antiqua" w:hAnsi="Book Antiqua" w:cs="Book Antiqua"/>
        </w:rPr>
        <w:t xml:space="preserve">If you have a claim for benefits which is denied or ignored in whole or in part, and </w:t>
      </w:r>
      <w:r>
        <w:rPr>
          <w:rFonts w:ascii="Book Antiqua" w:hAnsi="Book Antiqua" w:cs="Book Antiqua"/>
        </w:rPr>
        <w:t>if you have exhausted the claims procedures available to you under the Plan (discussed in the Claims Pro</w:t>
      </w:r>
      <w:r>
        <w:rPr>
          <w:rFonts w:ascii="Book Antiqua" w:hAnsi="Book Antiqua" w:cs="Book Antiqua"/>
        </w:rPr>
        <w:t xml:space="preserve">cedures section of this document), you may file suit in a state or federal court.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If it should happen that Plan fiduciaries misuse the Plan's money, or if you are discriminated against for asserting your rights, you may seek assistance from the U.S. Depa</w:t>
      </w:r>
      <w:r>
        <w:rPr>
          <w:rFonts w:ascii="Book Antiqua" w:hAnsi="Book Antiqua" w:cs="Book Antiqua"/>
        </w:rPr>
        <w:t>rtment of Labor, or you may file suit in a federal court.  The court will decide who should pay court costs and legal fees.  If you are successful, the court may order the person(s) you have sued to pay these costs and fees.  If you lose, the court may ord</w:t>
      </w:r>
      <w:r>
        <w:rPr>
          <w:rFonts w:ascii="Book Antiqua" w:hAnsi="Book Antiqua" w:cs="Book Antiqua"/>
        </w:rPr>
        <w:t>er you to pay these costs and fees, for example, if it finds your claim is frivolous.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sidR="001C1A69">
        <w:rPr>
          <w:rFonts w:ascii="Book Antiqua" w:hAnsi="Book Antiqua" w:cs="Book Antiqua"/>
          <w:b/>
          <w:bCs/>
        </w:rPr>
        <w:t>V.</w:t>
      </w:r>
      <w:r w:rsidR="001C1A69">
        <w:rPr>
          <w:rFonts w:ascii="Book Antiqua" w:hAnsi="Book Antiqua" w:cs="Book Antiqua"/>
          <w:b/>
          <w:bCs/>
        </w:rPr>
        <w:tab/>
        <w:t>Assistance w</w:t>
      </w:r>
      <w:r>
        <w:rPr>
          <w:rFonts w:ascii="Book Antiqua" w:hAnsi="Book Antiqua" w:cs="Book Antiqua"/>
          <w:b/>
          <w:bCs/>
        </w:rPr>
        <w:t>ith Your Questions</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ind w:left="720"/>
        <w:jc w:val="both"/>
        <w:rPr>
          <w:rFonts w:ascii="Book Antiqua" w:hAnsi="Book Antiqua" w:cs="Book Antiqua"/>
        </w:rPr>
      </w:pPr>
      <w:r>
        <w:rPr>
          <w:rFonts w:ascii="Book Antiqua" w:hAnsi="Book Antiqua" w:cs="Book Antiqua"/>
        </w:rPr>
        <w:t xml:space="preserve">If you have any questions about your Plan, you should contact the Human Resources </w:t>
      </w:r>
      <w:r>
        <w:rPr>
          <w:rFonts w:ascii="Book Antiqua" w:hAnsi="Book Antiqua" w:cs="Book Antiqua"/>
        </w:rPr>
        <w:t>Director of XYZ Corporation. If you have any questions about this statement or about your rights under ERISA, or if you need assistance in obtaining documents from the Plan Administrator, you should contact the nearest office of the Employee Benefits Secur</w:t>
      </w:r>
      <w:r>
        <w:rPr>
          <w:rFonts w:ascii="Book Antiqua" w:hAnsi="Book Antiqua" w:cs="Book Antiqua"/>
        </w:rPr>
        <w:t>ity Administration, U.S. Department of Labor, or contact the Division of Technical Assistance and Inquiries, Employee Benefits Security Administration, U.S. Department of Labor, 200 Constitution Avenue N.W., Washington, D.C. 20210.  You may also obtain cer</w:t>
      </w:r>
      <w:r>
        <w:rPr>
          <w:rFonts w:ascii="Book Antiqua" w:hAnsi="Book Antiqua" w:cs="Book Antiqua"/>
        </w:rPr>
        <w:t>tain publications about your rights and responsibilities under ERISA by calling the publications hotline of the Employee Benefits Security Administration.</w:t>
      </w:r>
    </w:p>
    <w:p w:rsidR="00000000" w:rsidRDefault="00B062EF" w:rsidP="009E79BF">
      <w:pPr>
        <w:widowControl/>
        <w:numPr>
          <w:ilvl w:val="12"/>
          <w:numId w:val="0"/>
        </w:numPr>
        <w:rPr>
          <w:rFonts w:ascii="Book Antiqua" w:hAnsi="Book Antiqua" w:cs="Book Antiqua"/>
        </w:rPr>
      </w:pPr>
    </w:p>
    <w:p w:rsidR="001C1A69" w:rsidRDefault="001C1A69">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lastRenderedPageBreak/>
        <w:t xml:space="preserve">ARTICLE 8 - EXECUTION OF PLAN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proofErr w:type="gramStart"/>
      <w:r>
        <w:rPr>
          <w:rFonts w:ascii="Book Antiqua" w:hAnsi="Book Antiqua" w:cs="Book Antiqua"/>
          <w:b/>
          <w:bCs/>
        </w:rPr>
        <w:t>Section 8.1 - Plan Adoption.</w:t>
      </w:r>
      <w:proofErr w:type="gramEnd"/>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r>
      <w:r>
        <w:rPr>
          <w:rFonts w:ascii="Book Antiqua" w:hAnsi="Book Antiqua" w:cs="Book Antiqua"/>
        </w:rPr>
        <w:t xml:space="preserve">XYZ Corporation hereby establishes the Plan effective 1/1/2016 to provide health and welfare benefits to its Eligible Employees and their eligible beneficiaries.  This Plan is intended to qualify as a welfare benefit plan of the Company under ERISA.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ab/>
        <w:t>As</w:t>
      </w:r>
      <w:r>
        <w:rPr>
          <w:rFonts w:ascii="Book Antiqua" w:hAnsi="Book Antiqua" w:cs="Book Antiqua"/>
        </w:rPr>
        <w:t xml:space="preserve"> an authorized representative of the Plan Sponsor, the signature below shall constitute the full execution of the Plan, as well as the Plan documentation requirements under ERISA </w:t>
      </w:r>
      <w:r>
        <w:rPr>
          <w:rFonts w:ascii="Book Antiqua" w:hAnsi="Book Antiqua" w:cs="Book Antiqua"/>
        </w:rPr>
        <w:t>§</w:t>
      </w:r>
      <w:r>
        <w:rPr>
          <w:rFonts w:ascii="Book Antiqua" w:hAnsi="Book Antiqua" w:cs="Book Antiqua"/>
        </w:rPr>
        <w:t xml:space="preserve">402.  </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Signature of authorized representative _____________________________</w:t>
      </w:r>
      <w:r>
        <w:rPr>
          <w:rFonts w:ascii="Book Antiqua" w:hAnsi="Book Antiqua" w:cs="Book Antiqua"/>
        </w:rPr>
        <w:t>____________</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Printed name of authorized representative ______________________________________</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Job title of authorized representative __________________________________________</w:t>
      </w:r>
    </w:p>
    <w:p w:rsidR="00000000" w:rsidRDefault="00B062EF" w:rsidP="009E79BF">
      <w:pPr>
        <w:widowControl/>
        <w:numPr>
          <w:ilvl w:val="12"/>
          <w:numId w:val="0"/>
        </w:numPr>
        <w:jc w:val="both"/>
        <w:rPr>
          <w:rFonts w:ascii="Book Antiqua" w:hAnsi="Book Antiqua" w:cs="Book Antiqua"/>
        </w:rPr>
      </w:pPr>
    </w:p>
    <w:p w:rsidR="00000000" w:rsidRDefault="00B062EF" w:rsidP="009E79BF">
      <w:pPr>
        <w:widowControl/>
        <w:numPr>
          <w:ilvl w:val="12"/>
          <w:numId w:val="0"/>
        </w:numPr>
        <w:jc w:val="both"/>
        <w:rPr>
          <w:rFonts w:ascii="Book Antiqua" w:hAnsi="Book Antiqua" w:cs="Book Antiqua"/>
        </w:rPr>
      </w:pPr>
      <w:r>
        <w:rPr>
          <w:rFonts w:ascii="Book Antiqua" w:hAnsi="Book Antiqua" w:cs="Book Antiqua"/>
        </w:rPr>
        <w:t>Date _________________________</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jc w:val="center"/>
        <w:rPr>
          <w:rFonts w:ascii="Book Antiqua" w:hAnsi="Book Antiqua" w:cs="Book Antiqua"/>
          <w:b/>
          <w:bCs/>
        </w:rPr>
      </w:pPr>
    </w:p>
    <w:p w:rsidR="00000000" w:rsidRDefault="00B062EF" w:rsidP="009E79BF">
      <w:pPr>
        <w:widowControl/>
        <w:numPr>
          <w:ilvl w:val="12"/>
          <w:numId w:val="0"/>
        </w:numPr>
        <w:jc w:val="center"/>
        <w:rPr>
          <w:rFonts w:ascii="Book Antiqua" w:hAnsi="Book Antiqua" w:cs="Book Antiqua"/>
          <w:b/>
          <w:bCs/>
        </w:rPr>
      </w:pPr>
      <w:r>
        <w:br w:type="page"/>
      </w: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b/>
          <w:bCs/>
        </w:rPr>
        <w:lastRenderedPageBreak/>
        <w:t>SCHEDULE A</w:t>
      </w: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rPr>
        <w:t>XYZ Corporation Employee Benefits Plan</w:t>
      </w:r>
    </w:p>
    <w:p w:rsidR="00000000" w:rsidRDefault="00B062EF" w:rsidP="009E79BF">
      <w:pPr>
        <w:widowControl/>
        <w:numPr>
          <w:ilvl w:val="12"/>
          <w:numId w:val="0"/>
        </w:numPr>
        <w:jc w:val="center"/>
        <w:rPr>
          <w:rFonts w:ascii="Book Antiqua" w:hAnsi="Book Antiqua" w:cs="Book Antiqua"/>
        </w:rPr>
      </w:pPr>
      <w:r>
        <w:rPr>
          <w:rFonts w:ascii="Book Antiqua" w:hAnsi="Book Antiqua" w:cs="Book Antiqua"/>
        </w:rPr>
        <w:t>As of 1/1/2016</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proofErr w:type="gramStart"/>
      <w:r>
        <w:rPr>
          <w:rFonts w:ascii="Book Antiqua" w:hAnsi="Book Antiqua" w:cs="Book Antiqua"/>
        </w:rPr>
        <w:t>Participating Employer(s).</w:t>
      </w:r>
      <w:proofErr w:type="gramEnd"/>
      <w:r>
        <w:rPr>
          <w:rFonts w:ascii="Book Antiqua" w:hAnsi="Book Antiqua" w:cs="Book Antiqua"/>
        </w:rPr>
        <w:t xml:space="preserve"> </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r>
        <w:rPr>
          <w:rFonts w:ascii="Book Antiqua" w:hAnsi="Book Antiqua" w:cs="Book Antiqua"/>
        </w:rPr>
        <w:tab/>
        <w:t>1.</w:t>
      </w:r>
      <w:r>
        <w:rPr>
          <w:rFonts w:ascii="Book Antiqua" w:hAnsi="Book Antiqua" w:cs="Book Antiqua"/>
        </w:rPr>
        <w:tab/>
        <w:t>_________________________________</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tabs>
          <w:tab w:val="left" w:pos="720"/>
          <w:tab w:val="left" w:pos="1440"/>
        </w:tabs>
        <w:ind w:left="1440" w:hanging="1440"/>
        <w:rPr>
          <w:rFonts w:ascii="Book Antiqua" w:hAnsi="Book Antiqua" w:cs="Book Antiqua"/>
        </w:rPr>
      </w:pPr>
      <w:r>
        <w:rPr>
          <w:rFonts w:ascii="Book Antiqua" w:hAnsi="Book Antiqua" w:cs="Book Antiqua"/>
        </w:rPr>
        <w:tab/>
        <w:t>2.</w:t>
      </w:r>
      <w:r>
        <w:rPr>
          <w:rFonts w:ascii="Book Antiqua" w:hAnsi="Book Antiqua" w:cs="Book Antiqua"/>
        </w:rPr>
        <w:tab/>
        <w:t>_________________________________</w:t>
      </w:r>
    </w:p>
    <w:p w:rsidR="00000000" w:rsidRDefault="00B062EF" w:rsidP="009E79BF">
      <w:pPr>
        <w:widowControl/>
        <w:numPr>
          <w:ilvl w:val="12"/>
          <w:numId w:val="0"/>
        </w:numPr>
        <w:rPr>
          <w:rFonts w:ascii="Book Antiqua" w:hAnsi="Book Antiqua" w:cs="Book Antiqua"/>
        </w:rPr>
      </w:pPr>
    </w:p>
    <w:p w:rsidR="00000000" w:rsidRDefault="00B062EF" w:rsidP="009E79BF">
      <w:pPr>
        <w:widowControl/>
        <w:numPr>
          <w:ilvl w:val="12"/>
          <w:numId w:val="0"/>
        </w:numPr>
        <w:rPr>
          <w:rFonts w:ascii="Book Antiqua" w:hAnsi="Book Antiqua" w:cs="Book Antiqua"/>
        </w:rPr>
      </w:pPr>
      <w:r>
        <w:rPr>
          <w:rFonts w:ascii="Book Antiqua" w:hAnsi="Book Antiqua" w:cs="Book Antiqua"/>
        </w:rPr>
        <w:t>Examples of Programs Offered:</w:t>
      </w:r>
    </w:p>
    <w:p w:rsidR="00000000" w:rsidRDefault="00B062EF" w:rsidP="009E79BF">
      <w:pPr>
        <w:widowControl/>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cs="Book Antiqua"/>
        </w:rPr>
      </w:pPr>
      <w:r>
        <w:rPr>
          <w:rFonts w:ascii="Book Antiqua" w:hAnsi="Book Antiqua" w:cs="Book Antiqua"/>
        </w:rPr>
        <w:t>Direct Care Administrators</w:t>
      </w:r>
      <w:r>
        <w:rPr>
          <w:rFonts w:ascii="Book Antiqua" w:hAnsi="Book Antiqua" w:cs="Book Antiqua"/>
        </w:rPr>
        <w:tab/>
      </w:r>
      <w:proofErr w:type="spellStart"/>
      <w:r>
        <w:rPr>
          <w:rFonts w:ascii="Book Antiqua" w:hAnsi="Book Antiqua" w:cs="Book Antiqua"/>
        </w:rPr>
        <w:t>Self Funded</w:t>
      </w:r>
      <w:proofErr w:type="spellEnd"/>
      <w:r>
        <w:rPr>
          <w:rFonts w:ascii="Book Antiqua" w:hAnsi="Book Antiqua" w:cs="Book Antiqua"/>
        </w:rPr>
        <w:t xml:space="preserve"> Medical Plan</w:t>
      </w:r>
      <w:r>
        <w:rPr>
          <w:rFonts w:ascii="Book Antiqua" w:hAnsi="Book Antiqua" w:cs="Book Antiqua"/>
        </w:rPr>
        <w:tab/>
      </w:r>
      <w:r>
        <w:rPr>
          <w:rFonts w:ascii="Book Antiqua" w:hAnsi="Book Antiqua" w:cs="Book Antiqua"/>
        </w:rPr>
        <w:tab/>
        <w:t>Medical</w:t>
      </w:r>
    </w:p>
    <w:p w:rsidR="00000000" w:rsidRDefault="00B062EF" w:rsidP="009E79BF">
      <w:pPr>
        <w:widowControl/>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cs="Book Antiqua"/>
        </w:rPr>
      </w:pPr>
      <w:r>
        <w:rPr>
          <w:rFonts w:ascii="Book Antiqua" w:hAnsi="Book Antiqua" w:cs="Book Antiqua"/>
        </w:rPr>
        <w:t>Select Health</w:t>
      </w:r>
      <w:r>
        <w:rPr>
          <w:rFonts w:ascii="Book Antiqua" w:hAnsi="Book Antiqua" w:cs="Book Antiqua"/>
        </w:rPr>
        <w:tab/>
      </w:r>
      <w:r>
        <w:rPr>
          <w:rFonts w:ascii="Book Antiqua" w:hAnsi="Book Antiqua" w:cs="Book Antiqua"/>
        </w:rPr>
        <w:tab/>
      </w:r>
      <w:r>
        <w:rPr>
          <w:rFonts w:ascii="Book Antiqua" w:hAnsi="Book Antiqua" w:cs="Book Antiqua"/>
        </w:rPr>
        <w:tab/>
        <w:t>Select Health Managed Care</w:t>
      </w:r>
      <w:r>
        <w:rPr>
          <w:rFonts w:ascii="Book Antiqua" w:hAnsi="Book Antiqua" w:cs="Book Antiqua"/>
        </w:rPr>
        <w:tab/>
      </w:r>
      <w:r>
        <w:rPr>
          <w:rFonts w:ascii="Book Antiqua" w:hAnsi="Book Antiqua" w:cs="Book Antiqua"/>
        </w:rPr>
        <w:tab/>
        <w:t>Medical</w:t>
      </w:r>
    </w:p>
    <w:p w:rsidR="00000000" w:rsidRDefault="00B062EF" w:rsidP="009E79BF">
      <w:pPr>
        <w:widowControl/>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sectPr w:rsidR="00000000">
          <w:footerReference w:type="default" r:id="rId11"/>
          <w:type w:val="continuous"/>
          <w:pgSz w:w="12240" w:h="15840"/>
          <w:pgMar w:top="1440" w:right="1800" w:bottom="1152" w:left="1800" w:header="1440" w:footer="1440" w:gutter="0"/>
          <w:cols w:space="720"/>
        </w:sectPr>
      </w:pPr>
    </w:p>
    <w:p w:rsidR="00000000" w:rsidRDefault="001C1A69" w:rsidP="009E79BF">
      <w:pPr>
        <w:widowControl/>
        <w:numPr>
          <w:ilvl w:val="12"/>
          <w:numId w:val="0"/>
        </w:numPr>
        <w:ind w:left="6480" w:hanging="6480"/>
        <w:rPr>
          <w:rFonts w:ascii="Book Antiqua" w:hAnsi="Book Antiqua" w:cs="Book Antiqua"/>
        </w:rPr>
      </w:pPr>
      <w:r>
        <w:rPr>
          <w:rFonts w:ascii="Book Antiqua" w:hAnsi="Book Antiqua" w:cs="Book Antiqua"/>
        </w:rPr>
        <w:lastRenderedPageBreak/>
        <w:t xml:space="preserve">Aetna Inc.                      </w:t>
      </w:r>
      <w:r w:rsidR="00B062EF">
        <w:rPr>
          <w:rFonts w:ascii="Book Antiqua" w:hAnsi="Book Antiqua" w:cs="Book Antiqua"/>
        </w:rPr>
        <w:t>Business Travel Accident</w:t>
      </w:r>
      <w:r w:rsidR="00B062EF">
        <w:rPr>
          <w:rFonts w:ascii="Book Antiqua" w:hAnsi="Book Antiqua" w:cs="Book Antiqua"/>
        </w:rPr>
        <w:tab/>
      </w:r>
      <w:r w:rsidR="00B062EF">
        <w:rPr>
          <w:rFonts w:ascii="Book Antiqua" w:hAnsi="Book Antiqua" w:cs="Book Antiqua"/>
        </w:rPr>
        <w:t xml:space="preserve">Business Travel Accident </w:t>
      </w:r>
    </w:p>
    <w:p w:rsidR="00000000" w:rsidRDefault="00B062EF" w:rsidP="009E79BF">
      <w:pPr>
        <w:widowControl/>
        <w:numPr>
          <w:ilvl w:val="12"/>
          <w:numId w:val="0"/>
        </w:numPr>
        <w:ind w:left="6480" w:hanging="6480"/>
        <w:sectPr w:rsidR="00000000">
          <w:footerReference w:type="default" r:id="rId12"/>
          <w:type w:val="continuous"/>
          <w:pgSz w:w="12240" w:h="15840"/>
          <w:pgMar w:top="1440" w:right="1728" w:bottom="1152" w:left="1800" w:header="1440" w:footer="1440" w:gutter="0"/>
          <w:cols w:space="720"/>
        </w:sectPr>
      </w:pPr>
    </w:p>
    <w:p w:rsidR="00000000" w:rsidRDefault="00B062EF"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lastRenderedPageBreak/>
        <w:t>Dentist Direct Administrators</w:t>
      </w:r>
      <w:r w:rsidR="001C1A69">
        <w:rPr>
          <w:rFonts w:ascii="Book Antiqua" w:hAnsi="Book Antiqua" w:cs="Book Antiqua"/>
        </w:rPr>
        <w:t xml:space="preserve">   Dental PPO</w:t>
      </w:r>
      <w:r>
        <w:rPr>
          <w:rFonts w:ascii="Book Antiqua" w:hAnsi="Book Antiqua" w:cs="Book Antiqua"/>
        </w:rPr>
        <w:tab/>
        <w:t>Dental</w:t>
      </w:r>
    </w:p>
    <w:p w:rsidR="00000000" w:rsidRDefault="00B062EF"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Vision Care Services</w:t>
      </w:r>
      <w:r w:rsidR="001C1A69">
        <w:rPr>
          <w:rFonts w:ascii="Book Antiqua" w:hAnsi="Book Antiqua" w:cs="Book Antiqua"/>
        </w:rPr>
        <w:t xml:space="preserve">            Vision Care</w:t>
      </w:r>
      <w:r>
        <w:rPr>
          <w:rFonts w:ascii="Book Antiqua" w:hAnsi="Book Antiqua" w:cs="Book Antiqua"/>
        </w:rPr>
        <w:tab/>
        <w:t>Vision</w:t>
      </w:r>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Unum                          Basic Group Life/AD&amp;D</w:t>
      </w:r>
      <w:r>
        <w:rPr>
          <w:rFonts w:ascii="Book Antiqua" w:hAnsi="Book Antiqua" w:cs="Book Antiqua"/>
        </w:rPr>
        <w:tab/>
      </w:r>
      <w:r w:rsidR="00B062EF">
        <w:rPr>
          <w:rFonts w:ascii="Book Antiqua" w:hAnsi="Book Antiqua" w:cs="Book Antiqua"/>
        </w:rPr>
        <w:t>Life/AD&amp;D</w:t>
      </w:r>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 xml:space="preserve">Unum                          </w:t>
      </w:r>
      <w:r w:rsidR="00B062EF">
        <w:rPr>
          <w:rFonts w:ascii="Book Antiqua" w:hAnsi="Book Antiqua" w:cs="Book Antiqua"/>
        </w:rPr>
        <w:t>Long-Term Disability</w:t>
      </w:r>
      <w:r w:rsidR="00B062EF">
        <w:rPr>
          <w:rFonts w:ascii="Book Antiqua" w:hAnsi="Book Antiqua" w:cs="Book Antiqua"/>
        </w:rPr>
        <w:tab/>
      </w:r>
      <w:proofErr w:type="spellStart"/>
      <w:r w:rsidR="00B062EF">
        <w:rPr>
          <w:rFonts w:ascii="Book Antiqua" w:hAnsi="Book Antiqua" w:cs="Book Antiqua"/>
        </w:rPr>
        <w:t>Disability</w:t>
      </w:r>
      <w:proofErr w:type="spellEnd"/>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Unum                          Short-Term Disability</w:t>
      </w:r>
      <w:r>
        <w:rPr>
          <w:rFonts w:ascii="Book Antiqua" w:hAnsi="Book Antiqua" w:cs="Book Antiqua"/>
        </w:rPr>
        <w:tab/>
      </w:r>
      <w:proofErr w:type="spellStart"/>
      <w:r w:rsidR="00B062EF">
        <w:rPr>
          <w:rFonts w:ascii="Book Antiqua" w:hAnsi="Book Antiqua" w:cs="Book Antiqua"/>
        </w:rPr>
        <w:t>Disability</w:t>
      </w:r>
      <w:proofErr w:type="spellEnd"/>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 xml:space="preserve">Unum                          </w:t>
      </w:r>
      <w:r w:rsidR="00B062EF">
        <w:rPr>
          <w:rFonts w:ascii="Book Antiqua" w:hAnsi="Book Antiqua" w:cs="Book Antiqua"/>
        </w:rPr>
        <w:t>Individual Disability Income</w:t>
      </w:r>
      <w:r w:rsidR="00B062EF">
        <w:rPr>
          <w:rFonts w:ascii="Book Antiqua" w:hAnsi="Book Antiqua" w:cs="Book Antiqua"/>
        </w:rPr>
        <w:tab/>
      </w:r>
      <w:r w:rsidR="00B062EF">
        <w:rPr>
          <w:rFonts w:ascii="Book Antiqua" w:hAnsi="Book Antiqua" w:cs="Book Antiqua"/>
        </w:rPr>
        <w:t>Disability</w:t>
      </w:r>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Unum                          Group Accident</w:t>
      </w:r>
      <w:r>
        <w:rPr>
          <w:rFonts w:ascii="Book Antiqua" w:hAnsi="Book Antiqua" w:cs="Book Antiqua"/>
        </w:rPr>
        <w:tab/>
      </w:r>
      <w:proofErr w:type="spellStart"/>
      <w:r w:rsidR="00B062EF">
        <w:rPr>
          <w:rFonts w:ascii="Book Antiqua" w:hAnsi="Book Antiqua" w:cs="Book Antiqua"/>
        </w:rPr>
        <w:t>Accident</w:t>
      </w:r>
      <w:proofErr w:type="spellEnd"/>
    </w:p>
    <w:p w:rsidR="00000000" w:rsidRDefault="001C1A69" w:rsidP="009E79BF">
      <w:pPr>
        <w:widowControl/>
        <w:numPr>
          <w:ilvl w:val="12"/>
          <w:numId w:val="0"/>
        </w:numPr>
        <w:tabs>
          <w:tab w:val="left" w:pos="0"/>
        </w:tabs>
        <w:ind w:left="2880" w:hanging="2880"/>
        <w:rPr>
          <w:rFonts w:ascii="Book Antiqua" w:hAnsi="Book Antiqua" w:cs="Book Antiqua"/>
        </w:rPr>
      </w:pPr>
      <w:proofErr w:type="spellStart"/>
      <w:r>
        <w:rPr>
          <w:rFonts w:ascii="Book Antiqua" w:hAnsi="Book Antiqua" w:cs="Book Antiqua"/>
        </w:rPr>
        <w:t>Xeos</w:t>
      </w:r>
      <w:proofErr w:type="spellEnd"/>
      <w:r>
        <w:rPr>
          <w:rFonts w:ascii="Book Antiqua" w:hAnsi="Book Antiqua" w:cs="Book Antiqua"/>
        </w:rPr>
        <w:t xml:space="preserve"> Solutions</w:t>
      </w:r>
      <w:r>
        <w:rPr>
          <w:rFonts w:ascii="Book Antiqua" w:hAnsi="Book Antiqua" w:cs="Book Antiqua"/>
        </w:rPr>
        <w:tab/>
      </w:r>
      <w:r w:rsidR="00B062EF">
        <w:rPr>
          <w:rFonts w:ascii="Book Antiqua" w:hAnsi="Book Antiqua" w:cs="Book Antiqua"/>
        </w:rPr>
        <w:t>Health Flexible Spending Account</w:t>
      </w:r>
      <w:r w:rsidR="00B062EF">
        <w:rPr>
          <w:rFonts w:ascii="Book Antiqua" w:hAnsi="Book Antiqua" w:cs="Book Antiqua"/>
        </w:rPr>
        <w:tab/>
        <w:t>Health FSA</w:t>
      </w:r>
    </w:p>
    <w:p w:rsidR="00000000" w:rsidRDefault="00B062EF" w:rsidP="009E79BF">
      <w:pPr>
        <w:widowControl/>
        <w:numPr>
          <w:ilvl w:val="12"/>
          <w:numId w:val="0"/>
        </w:numPr>
        <w:tabs>
          <w:tab w:val="left" w:pos="0"/>
        </w:tabs>
        <w:ind w:left="6480" w:hanging="6480"/>
        <w:rPr>
          <w:rFonts w:ascii="Book Antiqua" w:hAnsi="Book Antiqua" w:cs="Book Antiqua"/>
        </w:rPr>
      </w:pPr>
      <w:proofErr w:type="spellStart"/>
      <w:r>
        <w:rPr>
          <w:rFonts w:ascii="Book Antiqua" w:hAnsi="Book Antiqua" w:cs="Book Antiqua"/>
        </w:rPr>
        <w:t>Xeos</w:t>
      </w:r>
      <w:proofErr w:type="spellEnd"/>
      <w:r>
        <w:rPr>
          <w:rFonts w:ascii="Book Antiqua" w:hAnsi="Book Antiqua" w:cs="Book Antiqua"/>
        </w:rPr>
        <w:t xml:space="preserve"> Solutions</w:t>
      </w:r>
      <w:r w:rsidR="001C1A69">
        <w:rPr>
          <w:rFonts w:ascii="Book Antiqua" w:hAnsi="Book Antiqua" w:cs="Book Antiqua"/>
        </w:rPr>
        <w:t xml:space="preserve">                  Dependent Care FSA</w:t>
      </w:r>
      <w:r w:rsidR="001C1A69">
        <w:rPr>
          <w:rFonts w:ascii="Book Antiqua" w:hAnsi="Book Antiqua" w:cs="Book Antiqua"/>
        </w:rPr>
        <w:tab/>
      </w:r>
      <w:r>
        <w:rPr>
          <w:rFonts w:ascii="Book Antiqua" w:hAnsi="Book Antiqua" w:cs="Book Antiqua"/>
        </w:rPr>
        <w:t>Dependent Care FSA</w:t>
      </w:r>
    </w:p>
    <w:p w:rsidR="00000000" w:rsidRDefault="001C1A69" w:rsidP="009E79BF">
      <w:pPr>
        <w:widowControl/>
        <w:numPr>
          <w:ilvl w:val="12"/>
          <w:numId w:val="0"/>
        </w:numPr>
        <w:tabs>
          <w:tab w:val="left" w:pos="0"/>
        </w:tabs>
        <w:ind w:left="6480" w:hanging="6480"/>
        <w:rPr>
          <w:rFonts w:ascii="Book Antiqua" w:hAnsi="Book Antiqua" w:cs="Book Antiqua"/>
        </w:rPr>
      </w:pPr>
      <w:proofErr w:type="spellStart"/>
      <w:r>
        <w:rPr>
          <w:rFonts w:ascii="Book Antiqua" w:hAnsi="Book Antiqua" w:cs="Book Antiqua"/>
        </w:rPr>
        <w:t>Xeos</w:t>
      </w:r>
      <w:proofErr w:type="spellEnd"/>
      <w:r>
        <w:rPr>
          <w:rFonts w:ascii="Book Antiqua" w:hAnsi="Book Antiqua" w:cs="Book Antiqua"/>
        </w:rPr>
        <w:t xml:space="preserve"> Solutions                  Health Savings Account </w:t>
      </w:r>
      <w:r>
        <w:rPr>
          <w:rFonts w:ascii="Book Antiqua" w:hAnsi="Book Antiqua" w:cs="Book Antiqua"/>
        </w:rPr>
        <w:tab/>
      </w:r>
      <w:r w:rsidR="00B062EF">
        <w:rPr>
          <w:rFonts w:ascii="Book Antiqua" w:hAnsi="Book Antiqua" w:cs="Book Antiqua"/>
        </w:rPr>
        <w:t>Health Savings Account</w:t>
      </w:r>
    </w:p>
    <w:p w:rsidR="00000000" w:rsidRDefault="001C1A69" w:rsidP="009E79BF">
      <w:pPr>
        <w:widowControl/>
        <w:numPr>
          <w:ilvl w:val="12"/>
          <w:numId w:val="0"/>
        </w:numPr>
        <w:tabs>
          <w:tab w:val="left" w:pos="0"/>
        </w:tabs>
        <w:ind w:left="2880" w:hanging="2880"/>
        <w:rPr>
          <w:rFonts w:ascii="Book Antiqua" w:hAnsi="Book Antiqua" w:cs="Book Antiqua"/>
        </w:rPr>
      </w:pPr>
      <w:proofErr w:type="spellStart"/>
      <w:r>
        <w:rPr>
          <w:rFonts w:ascii="Book Antiqua" w:hAnsi="Book Antiqua" w:cs="Book Antiqua"/>
        </w:rPr>
        <w:t>Xeos</w:t>
      </w:r>
      <w:proofErr w:type="spellEnd"/>
      <w:r>
        <w:rPr>
          <w:rFonts w:ascii="Book Antiqua" w:hAnsi="Book Antiqua" w:cs="Book Antiqua"/>
        </w:rPr>
        <w:t xml:space="preserve"> Solutions</w:t>
      </w:r>
      <w:r>
        <w:rPr>
          <w:rFonts w:ascii="Book Antiqua" w:hAnsi="Book Antiqua" w:cs="Book Antiqua"/>
        </w:rPr>
        <w:tab/>
      </w:r>
      <w:r w:rsidR="00B062EF">
        <w:rPr>
          <w:rFonts w:ascii="Book Antiqua" w:hAnsi="Book Antiqua" w:cs="Book Antiqua"/>
        </w:rPr>
        <w:t>Health Reimbursement Arrangeme</w:t>
      </w:r>
      <w:r w:rsidR="00B062EF">
        <w:rPr>
          <w:rFonts w:ascii="Book Antiqua" w:hAnsi="Book Antiqua" w:cs="Book Antiqua"/>
        </w:rPr>
        <w:t>nt</w:t>
      </w:r>
      <w:r w:rsidR="00B062EF">
        <w:rPr>
          <w:rFonts w:ascii="Book Antiqua" w:hAnsi="Book Antiqua" w:cs="Book Antiqua"/>
        </w:rPr>
        <w:tab/>
        <w:t>HRA</w:t>
      </w:r>
    </w:p>
    <w:p w:rsidR="00000000" w:rsidRDefault="001C1A69" w:rsidP="009E79BF">
      <w:pPr>
        <w:widowControl/>
        <w:numPr>
          <w:ilvl w:val="12"/>
          <w:numId w:val="0"/>
        </w:numPr>
        <w:tabs>
          <w:tab w:val="left" w:pos="0"/>
        </w:tabs>
        <w:ind w:left="6480" w:hanging="6480"/>
        <w:rPr>
          <w:rFonts w:ascii="Book Antiqua" w:hAnsi="Book Antiqua" w:cs="Book Antiqua"/>
        </w:rPr>
      </w:pPr>
      <w:proofErr w:type="spellStart"/>
      <w:r>
        <w:rPr>
          <w:rFonts w:ascii="Book Antiqua" w:hAnsi="Book Antiqua" w:cs="Book Antiqua"/>
        </w:rPr>
        <w:t>Xeos</w:t>
      </w:r>
      <w:proofErr w:type="spellEnd"/>
      <w:r>
        <w:rPr>
          <w:rFonts w:ascii="Book Antiqua" w:hAnsi="Book Antiqua" w:cs="Book Antiqua"/>
        </w:rPr>
        <w:t xml:space="preserve"> Solutions                  HRA Aggregated Special</w:t>
      </w:r>
      <w:r>
        <w:rPr>
          <w:rFonts w:ascii="Book Antiqua" w:hAnsi="Book Antiqua" w:cs="Book Antiqua"/>
        </w:rPr>
        <w:tab/>
      </w:r>
      <w:r w:rsidR="00B062EF">
        <w:rPr>
          <w:rFonts w:ascii="Book Antiqua" w:hAnsi="Book Antiqua" w:cs="Book Antiqua"/>
        </w:rPr>
        <w:t>HRA Special</w:t>
      </w:r>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 xml:space="preserve">Partners RX                     </w:t>
      </w:r>
      <w:proofErr w:type="spellStart"/>
      <w:r>
        <w:rPr>
          <w:rFonts w:ascii="Book Antiqua" w:hAnsi="Book Antiqua" w:cs="Book Antiqua"/>
        </w:rPr>
        <w:t>Speciality</w:t>
      </w:r>
      <w:proofErr w:type="spellEnd"/>
      <w:r>
        <w:rPr>
          <w:rFonts w:ascii="Book Antiqua" w:hAnsi="Book Antiqua" w:cs="Book Antiqua"/>
        </w:rPr>
        <w:t xml:space="preserve"> Drug Plan</w:t>
      </w:r>
      <w:r>
        <w:rPr>
          <w:rFonts w:ascii="Book Antiqua" w:hAnsi="Book Antiqua" w:cs="Book Antiqua"/>
        </w:rPr>
        <w:tab/>
      </w:r>
      <w:r w:rsidR="00B062EF">
        <w:rPr>
          <w:rFonts w:ascii="Book Antiqua" w:hAnsi="Book Antiqua" w:cs="Book Antiqua"/>
        </w:rPr>
        <w:t>Drug</w:t>
      </w:r>
    </w:p>
    <w:p w:rsidR="00000000" w:rsidRDefault="001C1A69" w:rsidP="009E79BF">
      <w:pPr>
        <w:widowControl/>
        <w:numPr>
          <w:ilvl w:val="12"/>
          <w:numId w:val="0"/>
        </w:numPr>
        <w:tabs>
          <w:tab w:val="left" w:pos="0"/>
        </w:tabs>
        <w:ind w:left="6480" w:hanging="6480"/>
        <w:rPr>
          <w:rFonts w:ascii="Book Antiqua" w:hAnsi="Book Antiqua" w:cs="Book Antiqua"/>
        </w:rPr>
      </w:pPr>
      <w:proofErr w:type="spellStart"/>
      <w:r>
        <w:rPr>
          <w:rFonts w:ascii="Book Antiqua" w:hAnsi="Book Antiqua" w:cs="Book Antiqua"/>
        </w:rPr>
        <w:t>TruHearing</w:t>
      </w:r>
      <w:proofErr w:type="spellEnd"/>
      <w:r>
        <w:rPr>
          <w:rFonts w:ascii="Book Antiqua" w:hAnsi="Book Antiqua" w:cs="Book Antiqua"/>
        </w:rPr>
        <w:t xml:space="preserve">                     </w:t>
      </w:r>
      <w:proofErr w:type="spellStart"/>
      <w:r w:rsidR="00B062EF">
        <w:rPr>
          <w:rFonts w:ascii="Book Antiqua" w:hAnsi="Book Antiqua" w:cs="Book Antiqua"/>
        </w:rPr>
        <w:t>Speciality</w:t>
      </w:r>
      <w:proofErr w:type="spellEnd"/>
      <w:r w:rsidR="00B062EF">
        <w:rPr>
          <w:rFonts w:ascii="Book Antiqua" w:hAnsi="Book Antiqua" w:cs="Book Antiqua"/>
        </w:rPr>
        <w:t xml:space="preserve"> Hearing Plan</w:t>
      </w:r>
      <w:r w:rsidR="00B062EF">
        <w:rPr>
          <w:rFonts w:ascii="Book Antiqua" w:hAnsi="Book Antiqua" w:cs="Book Antiqua"/>
        </w:rPr>
        <w:tab/>
      </w:r>
      <w:r w:rsidR="00B062EF">
        <w:rPr>
          <w:rFonts w:ascii="Book Antiqua" w:hAnsi="Book Antiqua" w:cs="Book Antiqua"/>
        </w:rPr>
        <w:t>Hearing</w:t>
      </w:r>
    </w:p>
    <w:p w:rsidR="00000000" w:rsidRDefault="001C1A69" w:rsidP="009E79BF">
      <w:pPr>
        <w:widowControl/>
        <w:numPr>
          <w:ilvl w:val="12"/>
          <w:numId w:val="0"/>
        </w:numPr>
        <w:tabs>
          <w:tab w:val="left" w:pos="0"/>
        </w:tabs>
        <w:ind w:left="2880" w:hanging="2880"/>
        <w:rPr>
          <w:rFonts w:ascii="Book Antiqua" w:hAnsi="Book Antiqua" w:cs="Book Antiqua"/>
        </w:rPr>
      </w:pPr>
      <w:r>
        <w:rPr>
          <w:rFonts w:ascii="Book Antiqua" w:hAnsi="Book Antiqua" w:cs="Book Antiqua"/>
        </w:rPr>
        <w:t>Green Light Nexus</w:t>
      </w:r>
      <w:r>
        <w:rPr>
          <w:rFonts w:ascii="Book Antiqua" w:hAnsi="Book Antiqua" w:cs="Book Antiqua"/>
        </w:rPr>
        <w:tab/>
      </w:r>
      <w:proofErr w:type="spellStart"/>
      <w:r w:rsidR="00B062EF">
        <w:rPr>
          <w:rFonts w:ascii="Book Antiqua" w:hAnsi="Book Antiqua" w:cs="Book Antiqua"/>
        </w:rPr>
        <w:t>Speciality</w:t>
      </w:r>
      <w:proofErr w:type="spellEnd"/>
      <w:r w:rsidR="00B062EF">
        <w:rPr>
          <w:rFonts w:ascii="Book Antiqua" w:hAnsi="Book Antiqua" w:cs="Book Antiqua"/>
        </w:rPr>
        <w:t xml:space="preserve"> Re-Pricing Claims Plan</w:t>
      </w:r>
      <w:r w:rsidR="00B062EF">
        <w:rPr>
          <w:rFonts w:ascii="Book Antiqua" w:hAnsi="Book Antiqua" w:cs="Book Antiqua"/>
        </w:rPr>
        <w:tab/>
        <w:t>Medical</w:t>
      </w:r>
    </w:p>
    <w:p w:rsidR="00000000" w:rsidRDefault="00B062EF" w:rsidP="009E79BF">
      <w:pPr>
        <w:widowControl/>
        <w:numPr>
          <w:ilvl w:val="12"/>
          <w:numId w:val="0"/>
        </w:numPr>
        <w:tabs>
          <w:tab w:val="left" w:pos="0"/>
        </w:tabs>
        <w:ind w:left="6480" w:hanging="6480"/>
        <w:rPr>
          <w:rFonts w:ascii="Book Antiqua" w:hAnsi="Book Antiqua" w:cs="Book Antiqua"/>
        </w:rPr>
      </w:pPr>
      <w:proofErr w:type="spellStart"/>
      <w:r>
        <w:rPr>
          <w:rFonts w:ascii="Book Antiqua" w:hAnsi="Book Antiqua" w:cs="Book Antiqua"/>
        </w:rPr>
        <w:t>LegaLees</w:t>
      </w:r>
      <w:proofErr w:type="spellEnd"/>
      <w:r>
        <w:rPr>
          <w:rFonts w:ascii="Book Antiqua" w:hAnsi="Book Antiqua" w:cs="Book Antiqua"/>
        </w:rPr>
        <w:t xml:space="preserve"> Premium Only Plan</w:t>
      </w:r>
      <w:r w:rsidR="001C1A69">
        <w:rPr>
          <w:rFonts w:ascii="Book Antiqua" w:hAnsi="Book Antiqua" w:cs="Book Antiqua"/>
        </w:rPr>
        <w:t xml:space="preserve">   Premium Only Plan (POP)</w:t>
      </w:r>
      <w:r w:rsidR="001C1A69">
        <w:rPr>
          <w:rFonts w:ascii="Book Antiqua" w:hAnsi="Book Antiqua" w:cs="Book Antiqua"/>
        </w:rPr>
        <w:tab/>
      </w:r>
      <w:r>
        <w:rPr>
          <w:rFonts w:ascii="Book Antiqua" w:hAnsi="Book Antiqua" w:cs="Book Antiqua"/>
        </w:rPr>
        <w:t>Premiums</w:t>
      </w:r>
    </w:p>
    <w:p w:rsidR="00000000" w:rsidRDefault="001C1A69"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Transamerica                   Voluntary Group Term Life</w:t>
      </w:r>
      <w:r>
        <w:rPr>
          <w:rFonts w:ascii="Book Antiqua" w:hAnsi="Book Antiqua" w:cs="Book Antiqua"/>
        </w:rPr>
        <w:tab/>
      </w:r>
      <w:r w:rsidR="00B062EF">
        <w:rPr>
          <w:rFonts w:ascii="Book Antiqua" w:hAnsi="Book Antiqua" w:cs="Book Antiqua"/>
        </w:rPr>
        <w:t>Term Life</w:t>
      </w:r>
    </w:p>
    <w:p w:rsidR="00000000" w:rsidRDefault="001C1A69" w:rsidP="009E79BF">
      <w:pPr>
        <w:widowControl/>
        <w:numPr>
          <w:ilvl w:val="12"/>
          <w:numId w:val="0"/>
        </w:numPr>
        <w:tabs>
          <w:tab w:val="left" w:pos="0"/>
        </w:tabs>
        <w:ind w:left="2880" w:hanging="2880"/>
        <w:rPr>
          <w:rFonts w:ascii="Book Antiqua" w:hAnsi="Book Antiqua" w:cs="Book Antiqua"/>
        </w:rPr>
      </w:pPr>
      <w:r>
        <w:rPr>
          <w:rFonts w:ascii="Book Antiqua" w:hAnsi="Book Antiqua" w:cs="Book Antiqua"/>
        </w:rPr>
        <w:t>Transamerica</w:t>
      </w:r>
      <w:r>
        <w:rPr>
          <w:rFonts w:ascii="Book Antiqua" w:hAnsi="Book Antiqua" w:cs="Book Antiqua"/>
        </w:rPr>
        <w:tab/>
      </w:r>
      <w:r w:rsidR="00B062EF">
        <w:rPr>
          <w:rFonts w:ascii="Book Antiqua" w:hAnsi="Book Antiqua" w:cs="Book Antiqua"/>
        </w:rPr>
        <w:t>Voluntary Universal Life/Annuities</w:t>
      </w:r>
      <w:r w:rsidR="00B062EF">
        <w:rPr>
          <w:rFonts w:ascii="Book Antiqua" w:hAnsi="Book Antiqua" w:cs="Book Antiqua"/>
        </w:rPr>
        <w:tab/>
        <w:t>UL/Annuities</w:t>
      </w:r>
    </w:p>
    <w:p w:rsidR="00000000" w:rsidRDefault="00B062EF" w:rsidP="009E79BF">
      <w:pPr>
        <w:widowControl/>
        <w:numPr>
          <w:ilvl w:val="12"/>
          <w:numId w:val="0"/>
        </w:numPr>
        <w:tabs>
          <w:tab w:val="left" w:pos="0"/>
        </w:tabs>
        <w:ind w:left="6480" w:hanging="6480"/>
        <w:rPr>
          <w:rFonts w:ascii="Book Antiqua" w:hAnsi="Book Antiqua" w:cs="Book Antiqua"/>
        </w:rPr>
      </w:pPr>
      <w:r>
        <w:rPr>
          <w:rFonts w:ascii="Book Antiqua" w:hAnsi="Book Antiqua" w:cs="Book Antiqua"/>
        </w:rPr>
        <w:t>Unum</w:t>
      </w:r>
      <w:r w:rsidR="001C1A69">
        <w:rPr>
          <w:rFonts w:ascii="Book Antiqua" w:hAnsi="Book Antiqua" w:cs="Book Antiqua"/>
        </w:rPr>
        <w:t xml:space="preserve">                          Dependent Term Life</w:t>
      </w:r>
      <w:r w:rsidR="001C1A69">
        <w:rPr>
          <w:rFonts w:ascii="Book Antiqua" w:hAnsi="Book Antiqua" w:cs="Book Antiqua"/>
        </w:rPr>
        <w:tab/>
      </w:r>
      <w:r>
        <w:rPr>
          <w:rFonts w:ascii="Book Antiqua" w:hAnsi="Book Antiqua" w:cs="Book Antiqua"/>
        </w:rPr>
        <w:t>Term Life</w:t>
      </w:r>
    </w:p>
    <w:p w:rsidR="00000000" w:rsidRDefault="00B062EF" w:rsidP="009E79BF">
      <w:pPr>
        <w:widowControl/>
        <w:numPr>
          <w:ilvl w:val="12"/>
          <w:numId w:val="0"/>
        </w:numPr>
        <w:tabs>
          <w:tab w:val="left" w:pos="0"/>
        </w:tabs>
        <w:rPr>
          <w:rFonts w:ascii="Book Antiqua" w:hAnsi="Book Antiqua" w:cs="Book Antiqua"/>
        </w:rPr>
      </w:pPr>
    </w:p>
    <w:p w:rsidR="00000000" w:rsidRDefault="00B062EF" w:rsidP="009E79BF">
      <w:pPr>
        <w:widowControl/>
        <w:numPr>
          <w:ilvl w:val="12"/>
          <w:numId w:val="0"/>
        </w:numPr>
        <w:tabs>
          <w:tab w:val="left" w:pos="0"/>
        </w:tabs>
        <w:rPr>
          <w:rFonts w:ascii="Book Antiqua" w:hAnsi="Book Antiqua" w:cs="Book Antiqua"/>
        </w:rPr>
      </w:pPr>
      <w:r>
        <w:br w:type="page"/>
      </w:r>
    </w:p>
    <w:p w:rsidR="00000000" w:rsidRDefault="00B062EF" w:rsidP="009E79BF">
      <w:pPr>
        <w:widowControl/>
        <w:numPr>
          <w:ilvl w:val="12"/>
          <w:numId w:val="0"/>
        </w:numPr>
        <w:tabs>
          <w:tab w:val="left" w:pos="0"/>
        </w:tabs>
        <w:jc w:val="center"/>
        <w:rPr>
          <w:rFonts w:ascii="Book Antiqua" w:hAnsi="Book Antiqua" w:cs="Book Antiqua"/>
        </w:rPr>
      </w:pPr>
      <w:r>
        <w:rPr>
          <w:rFonts w:ascii="Book Antiqua" w:hAnsi="Book Antiqua" w:cs="Book Antiqua"/>
          <w:b/>
          <w:bCs/>
        </w:rPr>
        <w:lastRenderedPageBreak/>
        <w:t>SCHEDULE B</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proofErr w:type="gramStart"/>
      <w:r>
        <w:rPr>
          <w:rFonts w:ascii="Book Antiqua" w:hAnsi="Book Antiqua" w:cs="Book Antiqua"/>
          <w:b/>
          <w:bCs/>
        </w:rPr>
        <w:t>Requirements for Employee Eligibility.</w:t>
      </w:r>
      <w:proofErr w:type="gramEnd"/>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To be an eligible employee you must meet the following criteria:</w:t>
      </w:r>
    </w:p>
    <w:p w:rsidR="00000000" w:rsidRDefault="00B062EF" w:rsidP="009E79BF">
      <w:pPr>
        <w:widowControl/>
        <w:numPr>
          <w:ilvl w:val="12"/>
          <w:numId w:val="0"/>
        </w:numPr>
        <w:tabs>
          <w:tab w:val="left" w:pos="0"/>
        </w:tabs>
        <w:rPr>
          <w:rFonts w:ascii="Book Antiqua" w:hAnsi="Book Antiqua" w:cs="Book Antiqua"/>
        </w:rPr>
      </w:pPr>
    </w:p>
    <w:p w:rsidR="00000000" w:rsidRDefault="00B062EF" w:rsidP="009E79BF">
      <w:pPr>
        <w:widowControl/>
        <w:numPr>
          <w:ilvl w:val="12"/>
          <w:numId w:val="0"/>
        </w:numPr>
        <w:tabs>
          <w:tab w:val="left" w:pos="0"/>
        </w:tabs>
        <w:ind w:left="720" w:hanging="720"/>
        <w:jc w:val="both"/>
        <w:rPr>
          <w:rFonts w:ascii="Book Antiqua" w:hAnsi="Book Antiqua" w:cs="Book Antiqua"/>
        </w:rPr>
      </w:pPr>
      <w:r>
        <w:rPr>
          <w:rFonts w:ascii="Book Antiqua" w:hAnsi="Book Antiqua" w:cs="Book Antiqua"/>
        </w:rPr>
        <w:t xml:space="preserve">1. </w:t>
      </w:r>
      <w:r>
        <w:rPr>
          <w:rFonts w:ascii="Book Antiqua" w:hAnsi="Book Antiqua" w:cs="Book Antiqua"/>
        </w:rPr>
        <w:tab/>
        <w:t>You must be an employee; and</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ind w:left="720" w:hanging="720"/>
        <w:jc w:val="both"/>
        <w:rPr>
          <w:rFonts w:ascii="Book Antiqua" w:hAnsi="Book Antiqua" w:cs="Book Antiqua"/>
        </w:rPr>
      </w:pPr>
      <w:r>
        <w:rPr>
          <w:rFonts w:ascii="Book Antiqua" w:hAnsi="Book Antiqua" w:cs="Book Antiqua"/>
        </w:rPr>
        <w:t xml:space="preserve">2. </w:t>
      </w:r>
      <w:r>
        <w:rPr>
          <w:rFonts w:ascii="Book Antiqua" w:hAnsi="Book Antiqua" w:cs="Book Antiqua"/>
        </w:rPr>
        <w:tab/>
        <w:t>You must satisfy the minimum hours of service requirement of 30 or more hours of service per week (averaged on an annual basis); and</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ind w:left="720" w:hanging="720"/>
        <w:jc w:val="both"/>
        <w:rPr>
          <w:rFonts w:ascii="Book Antiqua" w:hAnsi="Book Antiqua" w:cs="Book Antiqua"/>
        </w:rPr>
      </w:pPr>
      <w:r>
        <w:rPr>
          <w:rFonts w:ascii="Book Antiqua" w:hAnsi="Book Antiqua" w:cs="Book Antiqua"/>
        </w:rPr>
        <w:t xml:space="preserve">3. </w:t>
      </w:r>
      <w:r>
        <w:rPr>
          <w:rFonts w:ascii="Book Antiqua" w:hAnsi="Book Antiqua" w:cs="Book Antiqua"/>
        </w:rPr>
        <w:tab/>
      </w:r>
      <w:r>
        <w:rPr>
          <w:rFonts w:ascii="Book Antiqua" w:hAnsi="Book Antiqua" w:cs="Book Antiqua"/>
        </w:rPr>
        <w:t>You must complete a probationary period for newly hired employees (or newly eligible employees) that ends on the first of the month following date of employment</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b/>
          <w:bCs/>
        </w:rPr>
      </w:pPr>
    </w:p>
    <w:p w:rsidR="00000000" w:rsidRDefault="00B062EF" w:rsidP="009E79BF">
      <w:pPr>
        <w:widowControl/>
        <w:numPr>
          <w:ilvl w:val="12"/>
          <w:numId w:val="0"/>
        </w:numPr>
        <w:tabs>
          <w:tab w:val="left" w:pos="0"/>
        </w:tabs>
        <w:jc w:val="center"/>
        <w:rPr>
          <w:rFonts w:ascii="Book Antiqua" w:hAnsi="Book Antiqua" w:cs="Book Antiqua"/>
        </w:rPr>
      </w:pPr>
      <w:r>
        <w:br w:type="page"/>
      </w:r>
      <w:r>
        <w:rPr>
          <w:rFonts w:ascii="Book Antiqua" w:hAnsi="Book Antiqua" w:cs="Book Antiqua"/>
          <w:b/>
          <w:bCs/>
        </w:rPr>
        <w:lastRenderedPageBreak/>
        <w:t>COBRA General Notice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 xml:space="preserve">Important Note: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This COBRA General Notice only applies to the extent the Plan (or any Programs offered under the Plan) are subject to the COBRA provisions.  If COBRA does not apply, you may have continuation coverage rights under other laws, such as applicable state law. </w:t>
      </w: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 </w:t>
      </w: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Introduction</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You're getting this notice because you recently gained coverage under a group health plan (the Plan).  This notice has important information about your right to COBRA continuation coverage, which is a temporary extension of coverage under </w:t>
      </w:r>
      <w:r>
        <w:rPr>
          <w:rFonts w:ascii="Book Antiqua" w:hAnsi="Book Antiqua" w:cs="Book Antiqua"/>
        </w:rPr>
        <w:t xml:space="preserve">the Plan.  </w:t>
      </w:r>
      <w:r>
        <w:rPr>
          <w:rFonts w:ascii="Book Antiqua" w:hAnsi="Book Antiqua" w:cs="Book Antiqua"/>
          <w:b/>
          <w:bCs/>
        </w:rPr>
        <w:t xml:space="preserve">This notice explains COBRA continuation coverage, when it may become available to you and your family, and what you need to do to protect your right to get it. </w:t>
      </w:r>
      <w:r>
        <w:rPr>
          <w:rFonts w:ascii="Book Antiqua" w:hAnsi="Book Antiqua" w:cs="Book Antiqua"/>
        </w:rPr>
        <w:t xml:space="preserve"> When you become eligible for COBRA, you may also become eligible for other coverage </w:t>
      </w:r>
      <w:r>
        <w:rPr>
          <w:rFonts w:ascii="Book Antiqua" w:hAnsi="Book Antiqua" w:cs="Book Antiqua"/>
        </w:rPr>
        <w:t>options that may cost less than COBRA continuation coverage.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The right to COBRA continuation coverage was created by a federal law, the Consolidated Omnibus Budget Reconciliation Act of 1985 (COBRA).  COBRA continuation coverage can become available to yo</w:t>
      </w:r>
      <w:r>
        <w:rPr>
          <w:rFonts w:ascii="Book Antiqua" w:hAnsi="Book Antiqua" w:cs="Book Antiqua"/>
        </w:rPr>
        <w:t>u and other members of your family when group health coverage would otherwise end.  For more information about your rights and obligations under the Plan and under federal law, you should review the Plan's Summary Plan Description or contact the Plan Admin</w:t>
      </w:r>
      <w:r>
        <w:rPr>
          <w:rFonts w:ascii="Book Antiqua" w:hAnsi="Book Antiqua" w:cs="Book Antiqua"/>
        </w:rPr>
        <w:t xml:space="preserve">istrator.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You may have other options available to you when you lose group health coverage</w:t>
      </w:r>
      <w:r>
        <w:rPr>
          <w:rFonts w:ascii="Book Antiqua" w:hAnsi="Book Antiqua" w:cs="Book Antiqua"/>
        </w:rPr>
        <w:t>.  For example, you may be eligible to buy an individual plan through the Health Insurance Marketplace.  By enrolling in coverage through the Marketplace, you may q</w:t>
      </w:r>
      <w:r>
        <w:rPr>
          <w:rFonts w:ascii="Book Antiqua" w:hAnsi="Book Antiqua" w:cs="Book Antiqua"/>
        </w:rPr>
        <w:t>ualify for lower costs on your monthly premiums and lower out-of-pocket costs.  Additionally, you may qualify for a 30-day special enrollment period for another group health plan for which you are eligible (such as a spouse's plan), even if that plan gener</w:t>
      </w:r>
      <w:r>
        <w:rPr>
          <w:rFonts w:ascii="Book Antiqua" w:hAnsi="Book Antiqua" w:cs="Book Antiqua"/>
        </w:rPr>
        <w:t xml:space="preserve">ally doesn't accept late enrollees.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What is COBRA continuation coverage?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COBRA continuation coverage is a continuation of Plan coverage when it would otherwise end </w:t>
      </w:r>
      <w:r>
        <w:rPr>
          <w:rFonts w:ascii="Book Antiqua" w:hAnsi="Book Antiqua" w:cs="Book Antiqua"/>
        </w:rPr>
        <w:t>because of a life event.  This is also called a "qualifying event."  Specific qualifying events are listed later in this notice.  After a qualifying event, COBRA continuation coverage must be offered to each person who is a "qualified beneficiary."  You, y</w:t>
      </w:r>
      <w:r>
        <w:rPr>
          <w:rFonts w:ascii="Book Antiqua" w:hAnsi="Book Antiqua" w:cs="Book Antiqua"/>
        </w:rPr>
        <w:t>our spouse, and your dependent children could become qualified beneficiaries if coverage under the Plan is lost because of the qualifying event.  Under the Plan, qualified beneficiaries who elect COBRA continuation coverage generally must pay for COBRA con</w:t>
      </w:r>
      <w:r>
        <w:rPr>
          <w:rFonts w:ascii="Book Antiqua" w:hAnsi="Book Antiqua" w:cs="Book Antiqua"/>
        </w:rPr>
        <w:t xml:space="preserve">tinuation coverage.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If you're an employee, you'll become a qualified beneficiary if you lose your coverage under the Plan because of the following qualifying events:</w:t>
      </w:r>
    </w:p>
    <w:p w:rsidR="00000000" w:rsidRDefault="00B062EF" w:rsidP="003E2FFA">
      <w:pPr>
        <w:widowControl/>
        <w:numPr>
          <w:ilvl w:val="12"/>
          <w:numId w:val="0"/>
        </w:numPr>
        <w:tabs>
          <w:tab w:val="left" w:pos="0"/>
        </w:tabs>
        <w:jc w:val="both"/>
        <w:rPr>
          <w:rFonts w:ascii="Book Antiqua" w:hAnsi="Book Antiqua" w:cs="Book Antiqua"/>
        </w:rPr>
      </w:pPr>
    </w:p>
    <w:p w:rsidR="00000000" w:rsidRDefault="00B062EF" w:rsidP="003E2FFA">
      <w:pPr>
        <w:pStyle w:val="Level1"/>
        <w:widowControl/>
        <w:numPr>
          <w:ilvl w:val="0"/>
          <w:numId w:val="2"/>
        </w:numPr>
        <w:tabs>
          <w:tab w:val="left" w:pos="0"/>
        </w:tabs>
        <w:ind w:left="720"/>
        <w:rPr>
          <w:rFonts w:ascii="Book Antiqua" w:hAnsi="Book Antiqua" w:cs="Book Antiqua"/>
          <w:sz w:val="20"/>
          <w:szCs w:val="20"/>
        </w:rPr>
      </w:pPr>
      <w:r>
        <w:rPr>
          <w:rFonts w:ascii="Book Antiqua" w:hAnsi="Book Antiqua" w:cs="Book Antiqua"/>
          <w:sz w:val="20"/>
          <w:szCs w:val="20"/>
        </w:rPr>
        <w:t>Your hours of employment are reduced, or</w:t>
      </w:r>
    </w:p>
    <w:p w:rsidR="00000000" w:rsidRDefault="00B062EF" w:rsidP="003E2FFA">
      <w:pPr>
        <w:pStyle w:val="Level1"/>
        <w:widowControl/>
        <w:numPr>
          <w:ilvl w:val="0"/>
          <w:numId w:val="2"/>
        </w:numPr>
        <w:tabs>
          <w:tab w:val="left" w:pos="0"/>
        </w:tabs>
        <w:ind w:left="720"/>
        <w:rPr>
          <w:rFonts w:ascii="Book Antiqua" w:hAnsi="Book Antiqua" w:cs="Book Antiqua"/>
          <w:sz w:val="20"/>
          <w:szCs w:val="20"/>
        </w:rPr>
      </w:pPr>
      <w:r>
        <w:rPr>
          <w:rFonts w:ascii="Book Antiqua" w:hAnsi="Book Antiqua" w:cs="Book Antiqua"/>
          <w:sz w:val="20"/>
          <w:szCs w:val="20"/>
        </w:rPr>
        <w:t>Your employment ends for any reason oth</w:t>
      </w:r>
      <w:r>
        <w:rPr>
          <w:rFonts w:ascii="Book Antiqua" w:hAnsi="Book Antiqua" w:cs="Book Antiqua"/>
          <w:sz w:val="20"/>
          <w:szCs w:val="20"/>
        </w:rPr>
        <w:t>er than your gross misconduct.</w:t>
      </w:r>
    </w:p>
    <w:p w:rsidR="00000000" w:rsidRDefault="00B062EF" w:rsidP="003E2FFA">
      <w:pPr>
        <w:widowControl/>
        <w:numPr>
          <w:ilvl w:val="12"/>
          <w:numId w:val="0"/>
        </w:numPr>
        <w:tabs>
          <w:tab w:val="left" w:pos="0"/>
        </w:tabs>
        <w:ind w:left="-720"/>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If you're the spouse of an employee, you'll become a qualified beneficiary if you lose your coverage under the Plan because of the following qualifying events:</w:t>
      </w:r>
    </w:p>
    <w:p w:rsidR="00000000" w:rsidRDefault="00B062EF" w:rsidP="009E79BF">
      <w:pPr>
        <w:widowControl/>
        <w:numPr>
          <w:ilvl w:val="12"/>
          <w:numId w:val="0"/>
        </w:numPr>
        <w:tabs>
          <w:tab w:val="left" w:pos="0"/>
        </w:tabs>
        <w:jc w:val="both"/>
        <w:rPr>
          <w:rFonts w:ascii="Book Antiqua" w:hAnsi="Book Antiqua" w:cs="Book Antiqua"/>
        </w:rPr>
      </w:pPr>
    </w:p>
    <w:p w:rsidR="003E2FFA" w:rsidRDefault="003E2FFA" w:rsidP="003E2FFA">
      <w:pPr>
        <w:pStyle w:val="Level1"/>
        <w:widowControl/>
        <w:tabs>
          <w:tab w:val="left" w:pos="0"/>
        </w:tabs>
        <w:rPr>
          <w:rFonts w:ascii="Book Antiqua" w:hAnsi="Book Antiqua" w:cs="Book Antiqua"/>
          <w:sz w:val="20"/>
          <w:szCs w:val="20"/>
        </w:rPr>
      </w:pPr>
    </w:p>
    <w:p w:rsidR="00000000" w:rsidRDefault="00B062EF" w:rsidP="003E2FFA">
      <w:pPr>
        <w:pStyle w:val="Level1"/>
        <w:widowControl/>
        <w:numPr>
          <w:ilvl w:val="0"/>
          <w:numId w:val="5"/>
        </w:numPr>
        <w:tabs>
          <w:tab w:val="left" w:pos="0"/>
        </w:tabs>
        <w:rPr>
          <w:rFonts w:ascii="Book Antiqua" w:hAnsi="Book Antiqua" w:cs="Book Antiqua"/>
          <w:sz w:val="20"/>
          <w:szCs w:val="20"/>
        </w:rPr>
      </w:pPr>
      <w:r>
        <w:rPr>
          <w:rFonts w:ascii="Book Antiqua" w:hAnsi="Book Antiqua" w:cs="Book Antiqua"/>
          <w:sz w:val="20"/>
          <w:szCs w:val="20"/>
        </w:rPr>
        <w:lastRenderedPageBreak/>
        <w:t>Your spouse dies;</w:t>
      </w:r>
    </w:p>
    <w:p w:rsidR="00000000" w:rsidRDefault="00B062EF" w:rsidP="003E2FFA">
      <w:pPr>
        <w:pStyle w:val="Level1"/>
        <w:widowControl/>
        <w:numPr>
          <w:ilvl w:val="0"/>
          <w:numId w:val="4"/>
        </w:numPr>
        <w:tabs>
          <w:tab w:val="left" w:pos="0"/>
        </w:tabs>
        <w:rPr>
          <w:rFonts w:ascii="Book Antiqua" w:hAnsi="Book Antiqua" w:cs="Book Antiqua"/>
          <w:sz w:val="20"/>
          <w:szCs w:val="20"/>
        </w:rPr>
      </w:pPr>
      <w:r>
        <w:rPr>
          <w:rFonts w:ascii="Book Antiqua" w:hAnsi="Book Antiqua" w:cs="Book Antiqua"/>
          <w:sz w:val="20"/>
          <w:szCs w:val="20"/>
        </w:rPr>
        <w:t>Your spouse's hours of employment are r</w:t>
      </w:r>
      <w:r>
        <w:rPr>
          <w:rFonts w:ascii="Book Antiqua" w:hAnsi="Book Antiqua" w:cs="Book Antiqua"/>
          <w:sz w:val="20"/>
          <w:szCs w:val="20"/>
        </w:rPr>
        <w:t>educed;</w:t>
      </w:r>
    </w:p>
    <w:p w:rsidR="00000000" w:rsidRDefault="00B062EF" w:rsidP="003E2FFA">
      <w:pPr>
        <w:pStyle w:val="Level1"/>
        <w:widowControl/>
        <w:numPr>
          <w:ilvl w:val="0"/>
          <w:numId w:val="4"/>
        </w:numPr>
        <w:tabs>
          <w:tab w:val="left" w:pos="0"/>
        </w:tabs>
        <w:rPr>
          <w:rFonts w:ascii="Book Antiqua" w:hAnsi="Book Antiqua" w:cs="Book Antiqua"/>
          <w:sz w:val="20"/>
          <w:szCs w:val="20"/>
        </w:rPr>
      </w:pPr>
      <w:r>
        <w:rPr>
          <w:rFonts w:ascii="Book Antiqua" w:hAnsi="Book Antiqua" w:cs="Book Antiqua"/>
          <w:sz w:val="20"/>
          <w:szCs w:val="20"/>
        </w:rPr>
        <w:t>Your spouse's employment ends for any reason other than his or her gross misconduct;</w:t>
      </w:r>
      <w:r>
        <w:rPr>
          <w:rFonts w:ascii="Book Antiqua" w:hAnsi="Book Antiqua" w:cs="Book Antiqua"/>
          <w:sz w:val="20"/>
          <w:szCs w:val="20"/>
        </w:rPr>
        <w:tab/>
      </w:r>
    </w:p>
    <w:p w:rsidR="00000000" w:rsidRDefault="00B062EF" w:rsidP="003E2FFA">
      <w:pPr>
        <w:pStyle w:val="Level1"/>
        <w:widowControl/>
        <w:numPr>
          <w:ilvl w:val="0"/>
          <w:numId w:val="4"/>
        </w:numPr>
        <w:tabs>
          <w:tab w:val="left" w:pos="0"/>
        </w:tabs>
        <w:rPr>
          <w:rFonts w:ascii="Book Antiqua" w:hAnsi="Book Antiqua" w:cs="Book Antiqua"/>
          <w:sz w:val="20"/>
          <w:szCs w:val="20"/>
        </w:rPr>
      </w:pPr>
      <w:r>
        <w:rPr>
          <w:rFonts w:ascii="Book Antiqua" w:hAnsi="Book Antiqua" w:cs="Book Antiqua"/>
          <w:sz w:val="20"/>
          <w:szCs w:val="20"/>
        </w:rPr>
        <w:t>Your spouse becomes entitled to Medicare benefits (under Part A, Part B, or both); or</w:t>
      </w:r>
    </w:p>
    <w:p w:rsidR="00000000" w:rsidRDefault="00B062EF" w:rsidP="003E2FFA">
      <w:pPr>
        <w:pStyle w:val="Level1"/>
        <w:widowControl/>
        <w:numPr>
          <w:ilvl w:val="0"/>
          <w:numId w:val="4"/>
        </w:numPr>
        <w:tabs>
          <w:tab w:val="left" w:pos="0"/>
        </w:tabs>
        <w:rPr>
          <w:rFonts w:ascii="Book Antiqua" w:hAnsi="Book Antiqua" w:cs="Book Antiqua"/>
          <w:sz w:val="20"/>
          <w:szCs w:val="20"/>
        </w:rPr>
      </w:pPr>
      <w:r>
        <w:rPr>
          <w:rFonts w:ascii="Book Antiqua" w:hAnsi="Book Antiqua" w:cs="Book Antiqua"/>
          <w:sz w:val="20"/>
          <w:szCs w:val="20"/>
        </w:rPr>
        <w:t>You become divorced or legally separated from your spouse.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Your dependent children will become qualified beneficiaries if they lose coverage under the Plan because of the following qualifying events:</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3E2FFA">
      <w:pPr>
        <w:pStyle w:val="Level1"/>
        <w:widowControl/>
        <w:numPr>
          <w:ilvl w:val="0"/>
          <w:numId w:val="3"/>
        </w:numPr>
        <w:tabs>
          <w:tab w:val="left" w:pos="0"/>
        </w:tabs>
        <w:rPr>
          <w:rFonts w:ascii="Book Antiqua" w:hAnsi="Book Antiqua" w:cs="Book Antiqua"/>
          <w:sz w:val="20"/>
          <w:szCs w:val="20"/>
        </w:rPr>
      </w:pPr>
      <w:r>
        <w:rPr>
          <w:rFonts w:ascii="Book Antiqua" w:hAnsi="Book Antiqua" w:cs="Book Antiqua"/>
          <w:sz w:val="20"/>
          <w:szCs w:val="20"/>
        </w:rPr>
        <w:t>The parent-employee dies;</w:t>
      </w:r>
    </w:p>
    <w:p w:rsidR="003E2FFA" w:rsidRDefault="00B062EF" w:rsidP="003E2FFA">
      <w:pPr>
        <w:pStyle w:val="Level1"/>
        <w:widowControl/>
        <w:numPr>
          <w:ilvl w:val="0"/>
          <w:numId w:val="3"/>
        </w:numPr>
        <w:tabs>
          <w:tab w:val="left" w:pos="0"/>
        </w:tabs>
        <w:rPr>
          <w:rFonts w:ascii="Book Antiqua" w:hAnsi="Book Antiqua" w:cs="Book Antiqua"/>
          <w:sz w:val="20"/>
          <w:szCs w:val="20"/>
        </w:rPr>
      </w:pPr>
      <w:r>
        <w:rPr>
          <w:rFonts w:ascii="Book Antiqua" w:hAnsi="Book Antiqua" w:cs="Book Antiqua"/>
          <w:sz w:val="20"/>
          <w:szCs w:val="20"/>
        </w:rPr>
        <w:t>The parent-employee's hours of employment are reduced;</w:t>
      </w:r>
    </w:p>
    <w:p w:rsidR="00000000" w:rsidRPr="003E2FFA" w:rsidRDefault="00B062EF" w:rsidP="003E2FFA">
      <w:pPr>
        <w:pStyle w:val="Level1"/>
        <w:widowControl/>
        <w:numPr>
          <w:ilvl w:val="0"/>
          <w:numId w:val="3"/>
        </w:numPr>
        <w:tabs>
          <w:tab w:val="left" w:pos="0"/>
        </w:tabs>
        <w:rPr>
          <w:rFonts w:ascii="Book Antiqua" w:hAnsi="Book Antiqua" w:cs="Book Antiqua"/>
          <w:sz w:val="20"/>
          <w:szCs w:val="20"/>
        </w:rPr>
      </w:pPr>
      <w:r w:rsidRPr="003E2FFA">
        <w:rPr>
          <w:rFonts w:ascii="Book Antiqua" w:hAnsi="Book Antiqua" w:cs="Book Antiqua"/>
          <w:sz w:val="20"/>
          <w:szCs w:val="20"/>
        </w:rPr>
        <w:t>The parent-employee's employment ends for any reason other than his or her gross misconduct;</w:t>
      </w:r>
    </w:p>
    <w:p w:rsidR="00000000" w:rsidRPr="003E2FFA" w:rsidRDefault="00B062EF" w:rsidP="003E2FFA">
      <w:pPr>
        <w:pStyle w:val="Level1"/>
        <w:widowControl/>
        <w:numPr>
          <w:ilvl w:val="0"/>
          <w:numId w:val="3"/>
        </w:numPr>
        <w:tabs>
          <w:tab w:val="left" w:pos="0"/>
        </w:tabs>
        <w:rPr>
          <w:rFonts w:ascii="Book Antiqua" w:hAnsi="Book Antiqua" w:cs="Book Antiqua"/>
          <w:sz w:val="20"/>
          <w:szCs w:val="20"/>
        </w:rPr>
      </w:pPr>
      <w:r w:rsidRPr="003E2FFA">
        <w:rPr>
          <w:rFonts w:ascii="Book Antiqua" w:hAnsi="Book Antiqua" w:cs="Book Antiqua"/>
          <w:sz w:val="20"/>
          <w:szCs w:val="20"/>
        </w:rPr>
        <w:t>The parent-employee becomes entitled to Medicare benefits (Part A, Part B, or both);</w:t>
      </w:r>
    </w:p>
    <w:p w:rsidR="00000000" w:rsidRDefault="00B062EF" w:rsidP="003E2FFA">
      <w:pPr>
        <w:pStyle w:val="Level1"/>
        <w:widowControl/>
        <w:numPr>
          <w:ilvl w:val="0"/>
          <w:numId w:val="3"/>
        </w:numPr>
        <w:tabs>
          <w:tab w:val="left" w:pos="0"/>
        </w:tabs>
        <w:rPr>
          <w:rFonts w:ascii="Book Antiqua" w:hAnsi="Book Antiqua" w:cs="Book Antiqua"/>
          <w:sz w:val="20"/>
          <w:szCs w:val="20"/>
        </w:rPr>
      </w:pPr>
      <w:r>
        <w:rPr>
          <w:rFonts w:ascii="Book Antiqua" w:hAnsi="Book Antiqua" w:cs="Book Antiqua"/>
          <w:sz w:val="20"/>
          <w:szCs w:val="20"/>
        </w:rPr>
        <w:t>The parents become divorced or legally separated; or</w:t>
      </w:r>
    </w:p>
    <w:p w:rsidR="00000000" w:rsidRDefault="00B062EF" w:rsidP="003E2FFA">
      <w:pPr>
        <w:pStyle w:val="Level1"/>
        <w:widowControl/>
        <w:numPr>
          <w:ilvl w:val="0"/>
          <w:numId w:val="3"/>
        </w:numPr>
        <w:tabs>
          <w:tab w:val="left" w:pos="0"/>
        </w:tabs>
        <w:rPr>
          <w:rFonts w:ascii="Book Antiqua" w:hAnsi="Book Antiqua" w:cs="Book Antiqua"/>
          <w:sz w:val="20"/>
          <w:szCs w:val="20"/>
        </w:rPr>
      </w:pPr>
      <w:r>
        <w:rPr>
          <w:rFonts w:ascii="Book Antiqua" w:hAnsi="Book Antiqua" w:cs="Book Antiqua"/>
          <w:sz w:val="20"/>
          <w:szCs w:val="20"/>
        </w:rPr>
        <w:t>The child sto</w:t>
      </w:r>
      <w:r>
        <w:rPr>
          <w:rFonts w:ascii="Book Antiqua" w:hAnsi="Book Antiqua" w:cs="Book Antiqua"/>
          <w:sz w:val="20"/>
          <w:szCs w:val="20"/>
        </w:rPr>
        <w:t>ps being eligible for coverage under the Plan as a "dependent child.”</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If you are covered under a retiree plan, sometimes, filing a proceeding in bankruptcy under title 11 of the United States Code can be a qualifying event.  If a proceeding in bankruptcy </w:t>
      </w:r>
      <w:r>
        <w:rPr>
          <w:rFonts w:ascii="Book Antiqua" w:hAnsi="Book Antiqua" w:cs="Book Antiqua"/>
        </w:rPr>
        <w:t>is filed with respect to XYZ Corporation and that bankruptcy results in the loss of coverage of any retired employee covered under the Plan, the retired employee will become a qualified beneficiary.  The retired employee's spouse, surviving spouse, and dep</w:t>
      </w:r>
      <w:r>
        <w:rPr>
          <w:rFonts w:ascii="Book Antiqua" w:hAnsi="Book Antiqua" w:cs="Book Antiqua"/>
        </w:rPr>
        <w:t>endent children will also become qualified beneficiaries if bankruptcy results in the loss of their coverage under the Plan.</w:t>
      </w:r>
    </w:p>
    <w:p w:rsidR="00000000" w:rsidRDefault="00B062EF" w:rsidP="009E79BF">
      <w:pPr>
        <w:widowControl/>
        <w:numPr>
          <w:ilvl w:val="12"/>
          <w:numId w:val="0"/>
        </w:numPr>
        <w:tabs>
          <w:tab w:val="left" w:pos="0"/>
        </w:tabs>
        <w:rPr>
          <w:rFonts w:ascii="Book Antiqua" w:hAnsi="Book Antiqua" w:cs="Book Antiqua"/>
        </w:rPr>
      </w:pP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b/>
          <w:bCs/>
        </w:rPr>
        <w:t>When is COBRA continuation coverage available?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The Plan </w:t>
      </w:r>
      <w:r>
        <w:rPr>
          <w:rFonts w:ascii="Book Antiqua" w:hAnsi="Book Antiqua" w:cs="Book Antiqua"/>
        </w:rPr>
        <w:t>will offer COBRA continuation coverage to qualified beneficiaries only after the Plan Administrator has been notified that a qualifying event has occurred.  The employer must notify the Plan Administrator of the following qualifying events:</w:t>
      </w:r>
    </w:p>
    <w:p w:rsidR="00000000" w:rsidRDefault="00B062EF" w:rsidP="003E2FFA">
      <w:pPr>
        <w:widowControl/>
        <w:tabs>
          <w:tab w:val="left" w:pos="0"/>
        </w:tabs>
        <w:jc w:val="both"/>
        <w:rPr>
          <w:rFonts w:ascii="Book Antiqua" w:hAnsi="Book Antiqua" w:cs="Book Antiqua"/>
        </w:rPr>
      </w:pPr>
    </w:p>
    <w:p w:rsidR="00000000" w:rsidRDefault="00B062EF" w:rsidP="003E2FFA">
      <w:pPr>
        <w:pStyle w:val="Level1"/>
        <w:widowControl/>
        <w:numPr>
          <w:ilvl w:val="0"/>
          <w:numId w:val="6"/>
        </w:numPr>
        <w:tabs>
          <w:tab w:val="left" w:pos="0"/>
        </w:tabs>
        <w:rPr>
          <w:rFonts w:ascii="Book Antiqua" w:hAnsi="Book Antiqua" w:cs="Book Antiqua"/>
          <w:sz w:val="20"/>
          <w:szCs w:val="20"/>
        </w:rPr>
      </w:pPr>
      <w:r>
        <w:rPr>
          <w:rFonts w:ascii="Book Antiqua" w:hAnsi="Book Antiqua" w:cs="Book Antiqua"/>
          <w:sz w:val="20"/>
          <w:szCs w:val="20"/>
        </w:rPr>
        <w:t>The end of</w:t>
      </w:r>
      <w:r>
        <w:rPr>
          <w:rFonts w:ascii="Book Antiqua" w:hAnsi="Book Antiqua" w:cs="Book Antiqua"/>
          <w:sz w:val="20"/>
          <w:szCs w:val="20"/>
        </w:rPr>
        <w:t xml:space="preserve"> employment or reduction of hours of employment; </w:t>
      </w:r>
    </w:p>
    <w:p w:rsidR="00000000" w:rsidRDefault="00B062EF" w:rsidP="003E2FFA">
      <w:pPr>
        <w:pStyle w:val="Level1"/>
        <w:widowControl/>
        <w:numPr>
          <w:ilvl w:val="0"/>
          <w:numId w:val="6"/>
        </w:numPr>
        <w:tabs>
          <w:tab w:val="left" w:pos="0"/>
        </w:tabs>
        <w:rPr>
          <w:rFonts w:ascii="Book Antiqua" w:hAnsi="Book Antiqua" w:cs="Book Antiqua"/>
          <w:sz w:val="20"/>
          <w:szCs w:val="20"/>
        </w:rPr>
      </w:pPr>
      <w:r>
        <w:rPr>
          <w:rFonts w:ascii="Book Antiqua" w:hAnsi="Book Antiqua" w:cs="Book Antiqua"/>
          <w:sz w:val="20"/>
          <w:szCs w:val="20"/>
        </w:rPr>
        <w:t xml:space="preserve">Death of the employee; </w:t>
      </w:r>
    </w:p>
    <w:p w:rsidR="00000000" w:rsidRDefault="00B062EF" w:rsidP="003E2FFA">
      <w:pPr>
        <w:pStyle w:val="Level1"/>
        <w:widowControl/>
        <w:numPr>
          <w:ilvl w:val="0"/>
          <w:numId w:val="6"/>
        </w:numPr>
        <w:tabs>
          <w:tab w:val="left" w:pos="0"/>
        </w:tabs>
        <w:rPr>
          <w:rFonts w:ascii="Book Antiqua" w:hAnsi="Book Antiqua" w:cs="Book Antiqua"/>
          <w:sz w:val="20"/>
          <w:szCs w:val="20"/>
        </w:rPr>
      </w:pPr>
      <w:r>
        <w:rPr>
          <w:rFonts w:ascii="Book Antiqua" w:hAnsi="Book Antiqua" w:cs="Book Antiqua"/>
          <w:sz w:val="20"/>
          <w:szCs w:val="20"/>
        </w:rPr>
        <w:t xml:space="preserve">Commencement of a proceeding in bankruptcy with respect to the employer if the Plan provides retiree coverage; or </w:t>
      </w:r>
    </w:p>
    <w:p w:rsidR="00000000" w:rsidRDefault="00B062EF" w:rsidP="003E2FFA">
      <w:pPr>
        <w:pStyle w:val="Level1"/>
        <w:widowControl/>
        <w:numPr>
          <w:ilvl w:val="0"/>
          <w:numId w:val="6"/>
        </w:numPr>
        <w:tabs>
          <w:tab w:val="left" w:pos="0"/>
        </w:tabs>
        <w:rPr>
          <w:rFonts w:ascii="Book Antiqua" w:hAnsi="Book Antiqua" w:cs="Book Antiqua"/>
          <w:sz w:val="20"/>
          <w:szCs w:val="20"/>
        </w:rPr>
      </w:pPr>
      <w:r>
        <w:rPr>
          <w:rFonts w:ascii="Book Antiqua" w:hAnsi="Book Antiqua" w:cs="Book Antiqua"/>
          <w:sz w:val="20"/>
          <w:szCs w:val="20"/>
        </w:rPr>
        <w:t>The employee's becoming entitled to Medicare benefits (under Part A, Part B, or both).</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For all other qualifying events (divorce or legal separation of the employee and spouse or a dependent child's losing eligibility for coverage as a dependent ch</w:t>
      </w:r>
      <w:r>
        <w:rPr>
          <w:rFonts w:ascii="Book Antiqua" w:hAnsi="Book Antiqua" w:cs="Book Antiqua"/>
          <w:b/>
          <w:bCs/>
        </w:rPr>
        <w:t xml:space="preserve">ild), you must notify the Plan Administrator within 60 days after the qualifying event occurs.  You must provide this notice to the Human Resources Manager.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How is COBRA continuation coverage provided?</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Once the Plan Administrator receives notice that </w:t>
      </w:r>
      <w:r>
        <w:rPr>
          <w:rFonts w:ascii="Book Antiqua" w:hAnsi="Book Antiqua" w:cs="Book Antiqua"/>
        </w:rPr>
        <w:t>a qualifying event has occurred, COBRA continuation coverage will be offered to each of the qualified beneficiaries.  Each qualified beneficiary will have an independent right to elect COBRA continuation coverage.  Covered employees may elect COBRA continu</w:t>
      </w:r>
      <w:r>
        <w:rPr>
          <w:rFonts w:ascii="Book Antiqua" w:hAnsi="Book Antiqua" w:cs="Book Antiqua"/>
        </w:rPr>
        <w:t xml:space="preserve">ation coverage on behalf of their spouses, and parents may elect COBRA continuation coverage on behalf of their children.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lastRenderedPageBreak/>
        <w:t>COBRA continuation coverage is a temporary continuation of coverage that generally lasts for 18 months due to employment termination</w:t>
      </w:r>
      <w:r>
        <w:rPr>
          <w:rFonts w:ascii="Book Antiqua" w:hAnsi="Book Antiqua" w:cs="Book Antiqua"/>
        </w:rPr>
        <w:t xml:space="preserve"> or reduction of hours of work. Certain qualifying events, or a second qualifying event during the initial period of coverage, may permit a beneficiary to receive a maximum of 36 months of coverage.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There are also ways in which this 18-month period of COB</w:t>
      </w:r>
      <w:r>
        <w:rPr>
          <w:rFonts w:ascii="Book Antiqua" w:hAnsi="Book Antiqua" w:cs="Book Antiqua"/>
        </w:rPr>
        <w:t xml:space="preserve">RA continuation coverage can be extended:  </w:t>
      </w:r>
    </w:p>
    <w:p w:rsidR="00000000" w:rsidRDefault="00B062EF" w:rsidP="009E79BF">
      <w:pPr>
        <w:widowControl/>
        <w:numPr>
          <w:ilvl w:val="12"/>
          <w:numId w:val="0"/>
        </w:numPr>
        <w:tabs>
          <w:tab w:val="left" w:pos="0"/>
        </w:tabs>
        <w:jc w:val="both"/>
        <w:rPr>
          <w:rFonts w:ascii="Book Antiqua" w:hAnsi="Book Antiqua" w:cs="Book Antiqua"/>
          <w:b/>
          <w:bCs/>
          <w:i/>
          <w:iCs/>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i/>
          <w:iCs/>
        </w:rPr>
        <w:t>Disability extension of 18-month period of COBRA continuation coverage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If you or anyone in your family covered under the Plan is determined by Social Security to be disabled and you notify the Plan Administrato</w:t>
      </w:r>
      <w:r>
        <w:rPr>
          <w:rFonts w:ascii="Book Antiqua" w:hAnsi="Book Antiqua" w:cs="Book Antiqua"/>
        </w:rPr>
        <w:t>r in a timely fashion, you and your entire family may be entitled to get up to an additional 11 months of COBRA continuation coverage, for a maximum of 29 months.  The disability would have to have started at some time before the 60th day of COBRA continua</w:t>
      </w:r>
      <w:r>
        <w:rPr>
          <w:rFonts w:ascii="Book Antiqua" w:hAnsi="Book Antiqua" w:cs="Book Antiqua"/>
        </w:rPr>
        <w:t xml:space="preserve">tion coverage and must last at least until the end of the 18-month period of COBRA continuation coverage.  </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i/>
          <w:iCs/>
        </w:rPr>
        <w:t>Second qualifying event extension of 18-month period of continuation coverage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If your family experiences another qualifying event during the 18 mo</w:t>
      </w:r>
      <w:r>
        <w:rPr>
          <w:rFonts w:ascii="Book Antiqua" w:hAnsi="Book Antiqua" w:cs="Book Antiqua"/>
        </w:rPr>
        <w:t>nths of COBRA continuation coverage, the spouse and dependent children in your family can get up to 18 additional months of COBRA continuation coverage, for a maximum of 36 months, if the Plan is properly notified about the second qualifying event.  This e</w:t>
      </w:r>
      <w:r>
        <w:rPr>
          <w:rFonts w:ascii="Book Antiqua" w:hAnsi="Book Antiqua" w:cs="Book Antiqua"/>
        </w:rPr>
        <w:t>xtension may be available to the spouse and any dependent children getting COBRA continuation coverage if the employee or former employee dies; becomes entitled to Medicare benefits (under Part A, Part B, or both); gets divorced or legally separated; or if</w:t>
      </w:r>
      <w:r>
        <w:rPr>
          <w:rFonts w:ascii="Book Antiqua" w:hAnsi="Book Antiqua" w:cs="Book Antiqua"/>
        </w:rPr>
        <w:t xml:space="preserve"> the dependent child stops being eligible under the Plan as a dependent child.  This extension is only available if the second qualifying event would have caused the spouse or dependent child to lose coverage under the Plan had the first qualifying event n</w:t>
      </w:r>
      <w:r>
        <w:rPr>
          <w:rFonts w:ascii="Book Antiqua" w:hAnsi="Book Antiqua" w:cs="Book Antiqua"/>
        </w:rPr>
        <w:t>ot occurred.</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Are there other coverage options besides COBRA Continuation Coverage?</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Yes.  Instead of enrolling in COBRA continuation coverage, there may be other coverage options for you and your family through the Health Insurance Marketplace, Medicaid, </w:t>
      </w:r>
      <w:r>
        <w:rPr>
          <w:rFonts w:ascii="Book Antiqua" w:hAnsi="Book Antiqua" w:cs="Book Antiqua"/>
        </w:rPr>
        <w:t>or other group health plan coverage options (such as a spouse's plan) through what is called a "special enrollment period."   Some of these options may cost less than COBRA continuation coverage.   You can learn more about many of these options at www.heal</w:t>
      </w:r>
      <w:r>
        <w:rPr>
          <w:rFonts w:ascii="Book Antiqua" w:hAnsi="Book Antiqua" w:cs="Book Antiqua"/>
        </w:rPr>
        <w:t>thcare.gov.</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If you have questions</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Questions concerning your Plan or your COBRA continuation coverage rights should be addressed to the contact or contacts identified below.  For more information about your rights under the </w:t>
      </w:r>
      <w:r>
        <w:rPr>
          <w:rFonts w:ascii="Book Antiqua" w:hAnsi="Book Antiqua" w:cs="Book Antiqua"/>
        </w:rPr>
        <w:t>Employee Retirement Income Security Act (ERISA), including COBRA, the Patient Protection and Affordable Care Act, and other laws affecting group health plans, contact the nearest Regional or District Office of the U.S. Department of Labor's Employee Benefi</w:t>
      </w:r>
      <w:r>
        <w:rPr>
          <w:rFonts w:ascii="Book Antiqua" w:hAnsi="Book Antiqua" w:cs="Book Antiqua"/>
        </w:rPr>
        <w:t xml:space="preserve">ts Security Administration (EBSA) in your area or visit </w:t>
      </w:r>
      <w:hyperlink r:id="rId13" w:history="1">
        <w:r>
          <w:rPr>
            <w:rStyle w:val="SYSHYPERTEXT"/>
            <w:rFonts w:ascii="Book Antiqua" w:hAnsi="Book Antiqua" w:cs="Book Antiqua"/>
          </w:rPr>
          <w:t>www.dol.gov/ebsa</w:t>
        </w:r>
      </w:hyperlink>
      <w:r>
        <w:rPr>
          <w:rFonts w:ascii="Book Antiqua" w:hAnsi="Book Antiqua" w:cs="Book Antiqua"/>
        </w:rPr>
        <w:t>.  (Addresses and phone numbers of Regional and District EBSA Offices are available through EBSA's website.)  For more information about the M</w:t>
      </w:r>
      <w:r>
        <w:rPr>
          <w:rFonts w:ascii="Book Antiqua" w:hAnsi="Book Antiqua" w:cs="Book Antiqua"/>
        </w:rPr>
        <w:t xml:space="preserve">arketplace, visit www.HealthCare.gov.  </w:t>
      </w:r>
    </w:p>
    <w:p w:rsidR="00000000" w:rsidRDefault="00B062EF" w:rsidP="009E79BF">
      <w:pPr>
        <w:widowControl/>
        <w:numPr>
          <w:ilvl w:val="12"/>
          <w:numId w:val="0"/>
        </w:numPr>
        <w:tabs>
          <w:tab w:val="left" w:pos="0"/>
        </w:tabs>
        <w:jc w:val="both"/>
        <w:rPr>
          <w:rFonts w:ascii="Book Antiqua" w:hAnsi="Book Antiqua" w:cs="Book Antiqua"/>
        </w:rPr>
      </w:pPr>
    </w:p>
    <w:p w:rsidR="003E2FFA" w:rsidRDefault="003E2FFA">
      <w:pPr>
        <w:widowControl/>
        <w:autoSpaceDE/>
        <w:autoSpaceDN/>
        <w:adjustRightInd/>
        <w:spacing w:after="200" w:line="276" w:lineRule="auto"/>
        <w:rPr>
          <w:rFonts w:ascii="Book Antiqua" w:hAnsi="Book Antiqua" w:cs="Book Antiqua"/>
          <w:b/>
          <w:bCs/>
        </w:rPr>
      </w:pPr>
      <w:r>
        <w:rPr>
          <w:rFonts w:ascii="Book Antiqua" w:hAnsi="Book Antiqua" w:cs="Book Antiqua"/>
          <w:b/>
          <w:bCs/>
        </w:rPr>
        <w:br w:type="page"/>
      </w: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lastRenderedPageBreak/>
        <w:t>Keep your Plan informed of address changes</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To protect your family's rights, let the Plan Administrator know about any changes in the addresses of family members.  You should also keep a copy, for your records, of a</w:t>
      </w:r>
      <w:r>
        <w:rPr>
          <w:rFonts w:ascii="Book Antiqua" w:hAnsi="Book Antiqua" w:cs="Book Antiqua"/>
        </w:rPr>
        <w:t>ny notices you send to the Plan Administrator.</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b/>
          <w:bCs/>
        </w:rPr>
        <w:t>Plan contact information</w:t>
      </w:r>
    </w:p>
    <w:p w:rsidR="00000000" w:rsidRDefault="00B062EF" w:rsidP="009E79BF">
      <w:pPr>
        <w:widowControl/>
        <w:numPr>
          <w:ilvl w:val="12"/>
          <w:numId w:val="0"/>
        </w:numPr>
        <w:tabs>
          <w:tab w:val="left" w:pos="0"/>
        </w:tabs>
        <w:jc w:val="both"/>
        <w:rPr>
          <w:rFonts w:ascii="Book Antiqua" w:hAnsi="Book Antiqua" w:cs="Book Antiqua"/>
        </w:rPr>
      </w:pP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ab/>
        <w:t>XYZ Corporation</w:t>
      </w: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rPr>
        <w:tab/>
      </w:r>
      <w:r>
        <w:rPr>
          <w:rFonts w:ascii="Book Antiqua" w:hAnsi="Book Antiqua" w:cs="Book Antiqua"/>
        </w:rPr>
        <w:tab/>
        <w:t>XYZ Corporation</w:t>
      </w: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rPr>
        <w:tab/>
      </w:r>
      <w:r>
        <w:rPr>
          <w:rFonts w:ascii="Book Antiqua" w:hAnsi="Book Antiqua" w:cs="Book Antiqua"/>
        </w:rPr>
        <w:tab/>
        <w:t>Attention: Jane Smith</w:t>
      </w: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rPr>
        <w:tab/>
      </w:r>
      <w:r>
        <w:rPr>
          <w:rFonts w:ascii="Book Antiqua" w:hAnsi="Book Antiqua" w:cs="Book Antiqua"/>
        </w:rPr>
        <w:tab/>
        <w:t>379 East University Avenue</w:t>
      </w:r>
    </w:p>
    <w:p w:rsidR="00000000" w:rsidRDefault="001C1A69" w:rsidP="009E79BF">
      <w:pPr>
        <w:widowControl/>
        <w:numPr>
          <w:ilvl w:val="12"/>
          <w:numId w:val="0"/>
        </w:numPr>
        <w:tabs>
          <w:tab w:val="left" w:pos="0"/>
        </w:tabs>
        <w:ind w:left="3600" w:hanging="3600"/>
        <w:rPr>
          <w:rFonts w:ascii="Book Antiqua" w:hAnsi="Book Antiqua" w:cs="Book Antiqua"/>
        </w:rPr>
      </w:pPr>
      <w:r>
        <w:rPr>
          <w:rFonts w:ascii="Book Antiqua" w:hAnsi="Book Antiqua" w:cs="Book Antiqua"/>
        </w:rPr>
        <w:t xml:space="preserve">                </w:t>
      </w:r>
      <w:r w:rsidR="00B062EF">
        <w:rPr>
          <w:rFonts w:ascii="Book Antiqua" w:hAnsi="Book Antiqua" w:cs="Book Antiqua"/>
        </w:rPr>
        <w:t>Provo, UT 84606</w:t>
      </w:r>
      <w:r w:rsidR="00B062EF">
        <w:rPr>
          <w:rFonts w:ascii="Book Antiqua" w:hAnsi="Book Antiqua" w:cs="Book Antiqua"/>
        </w:rPr>
        <w:tab/>
      </w: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rPr>
        <w:tab/>
      </w:r>
      <w:r>
        <w:rPr>
          <w:rFonts w:ascii="Book Antiqua" w:hAnsi="Book Antiqua" w:cs="Book Antiqua"/>
        </w:rPr>
        <w:tab/>
        <w:t>801-555-0000</w:t>
      </w:r>
    </w:p>
    <w:p w:rsidR="00000000" w:rsidRDefault="00B062EF" w:rsidP="009E79BF">
      <w:pPr>
        <w:widowControl/>
        <w:numPr>
          <w:ilvl w:val="12"/>
          <w:numId w:val="0"/>
        </w:numPr>
        <w:tabs>
          <w:tab w:val="left" w:pos="0"/>
        </w:tabs>
        <w:rPr>
          <w:rFonts w:ascii="Book Antiqua" w:hAnsi="Book Antiqua" w:cs="Book Antiqua"/>
        </w:rPr>
      </w:pP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b/>
          <w:bCs/>
        </w:rPr>
        <w:t>Paperwork Reduction Act Statement</w:t>
      </w:r>
    </w:p>
    <w:p w:rsidR="00000000" w:rsidRDefault="00B062EF" w:rsidP="009E79BF">
      <w:pPr>
        <w:widowControl/>
        <w:numPr>
          <w:ilvl w:val="12"/>
          <w:numId w:val="0"/>
        </w:numPr>
        <w:tabs>
          <w:tab w:val="left" w:pos="0"/>
        </w:tabs>
        <w:rPr>
          <w:rFonts w:ascii="Book Antiqua" w:hAnsi="Book Antiqua" w:cs="Book Antiqua"/>
        </w:rPr>
      </w:pPr>
      <w:r>
        <w:rPr>
          <w:rFonts w:ascii="Book Antiqua" w:hAnsi="Book Antiqua" w:cs="Book Antiqua"/>
        </w:rPr>
        <w:t xml:space="preserve">              </w:t>
      </w:r>
    </w:p>
    <w:p w:rsidR="00000000" w:rsidRDefault="00B062EF" w:rsidP="009E79BF">
      <w:pPr>
        <w:widowControl/>
        <w:numPr>
          <w:ilvl w:val="12"/>
          <w:numId w:val="0"/>
        </w:numPr>
        <w:tabs>
          <w:tab w:val="left" w:pos="0"/>
        </w:tabs>
        <w:jc w:val="both"/>
        <w:rPr>
          <w:rFonts w:ascii="Book Antiqua" w:hAnsi="Book Antiqua" w:cs="Book Antiqua"/>
        </w:rPr>
      </w:pPr>
      <w:proofErr w:type="gramStart"/>
      <w:r>
        <w:rPr>
          <w:rFonts w:ascii="Book Antiqua" w:hAnsi="Book Antiqua" w:cs="Book Antiqua"/>
        </w:rPr>
        <w:t>According to the Paperwork Reduction Act of 1995 (Pub.</w:t>
      </w:r>
      <w:proofErr w:type="gramEnd"/>
      <w:r>
        <w:rPr>
          <w:rFonts w:ascii="Book Antiqua" w:hAnsi="Book Antiqua" w:cs="Book Antiqua"/>
        </w:rPr>
        <w:t xml:space="preserve"> L. 104-13) (PRA), no persons are required to respond to a collection of information unless such collection displays a valid Office of Management and Budget (OMB) control number.  The Department notes t</w:t>
      </w:r>
      <w:r>
        <w:rPr>
          <w:rFonts w:ascii="Book Antiqua" w:hAnsi="Book Antiqua" w:cs="Book Antiqua"/>
        </w:rPr>
        <w:t>hat a Federal agency cannot conduct or sponsor a collection of information unless it is approved by OMB under the PRA, and displays a currently valid OMB control number, and the public is not required to respond to a collection of information unless it dis</w:t>
      </w:r>
      <w:r>
        <w:rPr>
          <w:rFonts w:ascii="Book Antiqua" w:hAnsi="Book Antiqua" w:cs="Book Antiqua"/>
        </w:rPr>
        <w:t>plays a currently valid OMB control number. See 44 U.S.C. 3507.  Also, notwithstanding any other provisions of law, no person shall be subject to penalty for failing to comply with a collection of information if the collection of information does not displ</w:t>
      </w:r>
      <w:r>
        <w:rPr>
          <w:rFonts w:ascii="Book Antiqua" w:hAnsi="Book Antiqua" w:cs="Book Antiqua"/>
        </w:rPr>
        <w:t xml:space="preserve">ay a currently valid OMB control number. See 44 U.S.C. 3512. </w:t>
      </w: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 xml:space="preserve">              </w:t>
      </w:r>
    </w:p>
    <w:p w:rsidR="00000000" w:rsidRDefault="00B062EF" w:rsidP="009E79BF">
      <w:pPr>
        <w:widowControl/>
        <w:numPr>
          <w:ilvl w:val="12"/>
          <w:numId w:val="0"/>
        </w:numPr>
        <w:tabs>
          <w:tab w:val="left" w:pos="0"/>
        </w:tabs>
        <w:jc w:val="both"/>
        <w:rPr>
          <w:rFonts w:ascii="Book Antiqua" w:hAnsi="Book Antiqua" w:cs="Book Antiqua"/>
        </w:rPr>
      </w:pPr>
      <w:r>
        <w:rPr>
          <w:rFonts w:ascii="Book Antiqua" w:hAnsi="Book Antiqua" w:cs="Book Antiqua"/>
        </w:rPr>
        <w:t>The public reporting burden for this collection of information is estimated to average approximately four minutes per respondent.  Interested parties are encouraged to send commen</w:t>
      </w:r>
      <w:r>
        <w:rPr>
          <w:rFonts w:ascii="Book Antiqua" w:hAnsi="Book Antiqua" w:cs="Book Antiqua"/>
        </w:rPr>
        <w:t>ts regarding the burden estimate or any other aspect of this collection of information, including suggestions for reducing this burden, to the U.S. Department of Labor, Office of Policy and Research, Attention: PRA Clearance Officer, 200 Constitution Avenu</w:t>
      </w:r>
      <w:r>
        <w:rPr>
          <w:rFonts w:ascii="Book Antiqua" w:hAnsi="Book Antiqua" w:cs="Book Antiqua"/>
        </w:rPr>
        <w:t>e, N.W., Room N-5718, Washington, DC 20210 or email ebsa.opr@dol.gov and reference the OMB Control Number 1210-0123.</w:t>
      </w:r>
    </w:p>
    <w:sectPr w:rsidR="00000000">
      <w:footerReference w:type="default" r:id="rId14"/>
      <w:type w:val="continuous"/>
      <w:pgSz w:w="12240" w:h="15840"/>
      <w:pgMar w:top="1440" w:right="1800" w:bottom="1152" w:left="180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062EF">
      <w:r>
        <w:separator/>
      </w:r>
    </w:p>
  </w:endnote>
  <w:endnote w:type="continuationSeparator" w:id="0">
    <w:p w:rsidR="00000000" w:rsidRDefault="00B0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62EF">
    <w:pPr>
      <w:framePr w:wrap="notBeside" w:hAnchor="text" w:xAlign="center"/>
      <w:widowControl/>
      <w:rPr>
        <w:rFonts w:ascii="Book Antiqua" w:hAnsi="Book Antiqua" w:cs="Book Antiqua"/>
      </w:rPr>
    </w:pPr>
    <w:r>
      <w:rPr>
        <w:rFonts w:ascii="Book Antiqua" w:hAnsi="Book Antiqua" w:cs="Book Antiqua"/>
      </w:rPr>
      <w:t xml:space="preserve">- </w:t>
    </w:r>
    <w:r>
      <w:rPr>
        <w:rFonts w:ascii="Book Antiqua" w:hAnsi="Book Antiqua" w:cs="Book Antiqua"/>
      </w:rPr>
      <w:fldChar w:fldCharType="begin"/>
    </w:r>
    <w:r>
      <w:rPr>
        <w:rFonts w:ascii="Book Antiqua" w:hAnsi="Book Antiqua" w:cs="Book Antiqua"/>
      </w:rPr>
      <w:instrText xml:space="preserve"> PAGE  </w:instrText>
    </w:r>
    <w:r w:rsidR="009E79BF">
      <w:rPr>
        <w:rFonts w:ascii="Book Antiqua" w:hAnsi="Book Antiqua" w:cs="Book Antiqua"/>
      </w:rPr>
      <w:fldChar w:fldCharType="separate"/>
    </w:r>
    <w:r>
      <w:rPr>
        <w:rFonts w:ascii="Book Antiqua" w:hAnsi="Book Antiqua" w:cs="Book Antiqua"/>
        <w:noProof/>
      </w:rPr>
      <w:t>ii</w:t>
    </w:r>
    <w:r>
      <w:rPr>
        <w:rFonts w:ascii="Book Antiqua" w:hAnsi="Book Antiqua" w:cs="Book Antiqua"/>
      </w:rPr>
      <w:fldChar w:fldCharType="end"/>
    </w:r>
    <w:r>
      <w:rPr>
        <w:rFonts w:ascii="Book Antiqua" w:hAnsi="Book Antiqua" w:cs="Book Antiqua"/>
      </w:rPr>
      <w:t xml:space="preserve"> -</w:t>
    </w:r>
  </w:p>
  <w:p w:rsidR="00000000" w:rsidRDefault="00B062EF">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62EF" w:rsidP="001C1A69">
    <w:pPr>
      <w:framePr w:wrap="notBeside" w:vAnchor="text" w:hAnchor="page" w:x="5742" w:y="141"/>
      <w:widowControl/>
      <w:rPr>
        <w:rFonts w:ascii="Book Antiqua" w:hAnsi="Book Antiqua" w:cs="Book Antiqua"/>
        <w:b/>
        <w:bCs/>
      </w:rPr>
    </w:pPr>
    <w:r>
      <w:rPr>
        <w:rFonts w:ascii="Book Antiqua" w:hAnsi="Book Antiqua" w:cs="Book Antiqua"/>
        <w:b/>
        <w:bCs/>
      </w:rPr>
      <w:t xml:space="preserve">- Page </w:t>
    </w:r>
    <w:r>
      <w:rPr>
        <w:rFonts w:ascii="Book Antiqua" w:hAnsi="Book Antiqua" w:cs="Book Antiqua"/>
        <w:b/>
        <w:bCs/>
      </w:rPr>
      <w:fldChar w:fldCharType="begin"/>
    </w:r>
    <w:r>
      <w:rPr>
        <w:rFonts w:ascii="Book Antiqua" w:hAnsi="Book Antiqua" w:cs="Book Antiqua"/>
        <w:b/>
        <w:bCs/>
      </w:rPr>
      <w:instrText xml:space="preserve"> PAGE  </w:instrText>
    </w:r>
    <w:r w:rsidR="009E79BF">
      <w:rPr>
        <w:rFonts w:ascii="Book Antiqua" w:hAnsi="Book Antiqua" w:cs="Book Antiqua"/>
        <w:b/>
        <w:bCs/>
      </w:rPr>
      <w:fldChar w:fldCharType="separate"/>
    </w:r>
    <w:r>
      <w:rPr>
        <w:rFonts w:ascii="Book Antiqua" w:hAnsi="Book Antiqua" w:cs="Book Antiqua"/>
        <w:b/>
        <w:bCs/>
        <w:noProof/>
      </w:rPr>
      <w:t>10</w:t>
    </w:r>
    <w:r>
      <w:rPr>
        <w:rFonts w:ascii="Book Antiqua" w:hAnsi="Book Antiqua" w:cs="Book Antiqua"/>
        <w:b/>
        <w:bCs/>
      </w:rPr>
      <w:fldChar w:fldCharType="end"/>
    </w:r>
    <w:r>
      <w:rPr>
        <w:rFonts w:ascii="Book Antiqua" w:hAnsi="Book Antiqua" w:cs="Book Antiqua"/>
        <w:b/>
        <w:bCs/>
      </w:rPr>
      <w:t xml:space="preserve"> -</w:t>
    </w:r>
  </w:p>
  <w:p w:rsidR="00000000" w:rsidRDefault="00B062EF">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62EF" w:rsidP="001C1A69">
    <w:pPr>
      <w:framePr w:wrap="notBeside" w:vAnchor="text" w:hAnchor="text" w:xAlign="center" w:y="121"/>
      <w:widowControl/>
      <w:rPr>
        <w:rFonts w:ascii="Book Antiqua" w:hAnsi="Book Antiqua" w:cs="Book Antiqua"/>
        <w:b/>
        <w:bCs/>
      </w:rPr>
    </w:pPr>
    <w:r>
      <w:rPr>
        <w:rFonts w:ascii="Book Antiqua" w:hAnsi="Book Antiqua" w:cs="Book Antiqua"/>
        <w:b/>
        <w:bCs/>
      </w:rPr>
      <w:t xml:space="preserve">- Page </w:t>
    </w:r>
    <w:r>
      <w:rPr>
        <w:rFonts w:ascii="Book Antiqua" w:hAnsi="Book Antiqua" w:cs="Book Antiqua"/>
        <w:b/>
        <w:bCs/>
      </w:rPr>
      <w:fldChar w:fldCharType="begin"/>
    </w:r>
    <w:r>
      <w:rPr>
        <w:rFonts w:ascii="Book Antiqua" w:hAnsi="Book Antiqua" w:cs="Book Antiqua"/>
        <w:b/>
        <w:bCs/>
      </w:rPr>
      <w:instrText xml:space="preserve"> PAGE  </w:instrText>
    </w:r>
    <w:r w:rsidR="009E79BF">
      <w:rPr>
        <w:rFonts w:ascii="Book Antiqua" w:hAnsi="Book Antiqua" w:cs="Book Antiqua"/>
        <w:b/>
        <w:bCs/>
      </w:rPr>
      <w:fldChar w:fldCharType="separate"/>
    </w:r>
    <w:r>
      <w:rPr>
        <w:rFonts w:ascii="Book Antiqua" w:hAnsi="Book Antiqua" w:cs="Book Antiqua"/>
        <w:b/>
        <w:bCs/>
        <w:noProof/>
      </w:rPr>
      <w:t>19</w:t>
    </w:r>
    <w:r>
      <w:rPr>
        <w:rFonts w:ascii="Book Antiqua" w:hAnsi="Book Antiqua" w:cs="Book Antiqua"/>
        <w:b/>
        <w:bCs/>
      </w:rPr>
      <w:fldChar w:fldCharType="end"/>
    </w:r>
    <w:r>
      <w:rPr>
        <w:rFonts w:ascii="Book Antiqua" w:hAnsi="Book Antiqua" w:cs="Book Antiqua"/>
        <w:b/>
        <w:bCs/>
      </w:rPr>
      <w:t xml:space="preserve"> -</w:t>
    </w:r>
  </w:p>
  <w:p w:rsidR="00000000" w:rsidRDefault="00B062EF">
    <w:pPr>
      <w:widowControl/>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62EF">
    <w:pPr>
      <w:framePr w:wrap="notBeside" w:hAnchor="text" w:xAlign="center"/>
      <w:widowControl/>
      <w:rPr>
        <w:rFonts w:ascii="Book Antiqua" w:hAnsi="Book Antiqua" w:cs="Book Antiqua"/>
        <w:b/>
        <w:bCs/>
      </w:rPr>
    </w:pPr>
    <w:r>
      <w:rPr>
        <w:rFonts w:ascii="Book Antiqua" w:hAnsi="Book Antiqua" w:cs="Book Antiqua"/>
        <w:b/>
        <w:bCs/>
      </w:rPr>
      <w:t xml:space="preserve">- Page </w:t>
    </w:r>
    <w:r>
      <w:rPr>
        <w:rFonts w:ascii="Book Antiqua" w:hAnsi="Book Antiqua" w:cs="Book Antiqua"/>
        <w:b/>
        <w:bCs/>
      </w:rPr>
      <w:fldChar w:fldCharType="begin"/>
    </w:r>
    <w:r>
      <w:rPr>
        <w:rFonts w:ascii="Book Antiqua" w:hAnsi="Book Antiqua" w:cs="Book Antiqua"/>
        <w:b/>
        <w:bCs/>
      </w:rPr>
      <w:instrText xml:space="preserve"> PAGE  </w:instrText>
    </w:r>
    <w:r>
      <w:rPr>
        <w:rFonts w:ascii="Book Antiqua" w:hAnsi="Book Antiqua" w:cs="Book Antiqua"/>
        <w:b/>
        <w:bCs/>
      </w:rPr>
      <w:fldChar w:fldCharType="end"/>
    </w:r>
    <w:r>
      <w:rPr>
        <w:rFonts w:ascii="Book Antiqua" w:hAnsi="Book Antiqua" w:cs="Book Antiqua"/>
        <w:b/>
        <w:bCs/>
      </w:rPr>
      <w:t xml:space="preserve"> -</w:t>
    </w:r>
  </w:p>
  <w:p w:rsidR="00000000" w:rsidRDefault="00B062EF">
    <w:pPr>
      <w:widowControl/>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062EF">
    <w:pPr>
      <w:framePr w:wrap="notBeside" w:hAnchor="text" w:xAlign="center"/>
      <w:widowControl/>
      <w:rPr>
        <w:rFonts w:ascii="Book Antiqua" w:hAnsi="Book Antiqua" w:cs="Book Antiqua"/>
        <w:b/>
        <w:bCs/>
      </w:rPr>
    </w:pPr>
    <w:r>
      <w:rPr>
        <w:rFonts w:ascii="Book Antiqua" w:hAnsi="Book Antiqua" w:cs="Book Antiqua"/>
        <w:b/>
        <w:bCs/>
      </w:rPr>
      <w:t xml:space="preserve">- Page </w:t>
    </w:r>
    <w:r>
      <w:rPr>
        <w:rFonts w:ascii="Book Antiqua" w:hAnsi="Book Antiqua" w:cs="Book Antiqua"/>
        <w:b/>
        <w:bCs/>
      </w:rPr>
      <w:fldChar w:fldCharType="begin"/>
    </w:r>
    <w:r>
      <w:rPr>
        <w:rFonts w:ascii="Book Antiqua" w:hAnsi="Book Antiqua" w:cs="Book Antiqua"/>
        <w:b/>
        <w:bCs/>
      </w:rPr>
      <w:instrText xml:space="preserve"> PAGE  </w:instrText>
    </w:r>
    <w:r w:rsidR="009E79BF">
      <w:rPr>
        <w:rFonts w:ascii="Book Antiqua" w:hAnsi="Book Antiqua" w:cs="Book Antiqua"/>
        <w:b/>
        <w:bCs/>
      </w:rPr>
      <w:fldChar w:fldCharType="separate"/>
    </w:r>
    <w:r>
      <w:rPr>
        <w:rFonts w:ascii="Book Antiqua" w:hAnsi="Book Antiqua" w:cs="Book Antiqua"/>
        <w:b/>
        <w:bCs/>
        <w:noProof/>
      </w:rPr>
      <w:t>21</w:t>
    </w:r>
    <w:r>
      <w:rPr>
        <w:rFonts w:ascii="Book Antiqua" w:hAnsi="Book Antiqua" w:cs="Book Antiqua"/>
        <w:b/>
        <w:bCs/>
      </w:rPr>
      <w:fldChar w:fldCharType="end"/>
    </w:r>
    <w:r>
      <w:rPr>
        <w:rFonts w:ascii="Book Antiqua" w:hAnsi="Book Antiqua" w:cs="Book Antiqua"/>
        <w:b/>
        <w:bCs/>
      </w:rPr>
      <w:t xml:space="preserve"> -</w:t>
    </w:r>
  </w:p>
  <w:p w:rsidR="00000000" w:rsidRDefault="00B062EF">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062EF">
      <w:r>
        <w:separator/>
      </w:r>
    </w:p>
  </w:footnote>
  <w:footnote w:type="continuationSeparator" w:id="0">
    <w:p w:rsidR="00000000" w:rsidRDefault="00B06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1DCD6D0"/>
    <w:lvl w:ilvl="0">
      <w:numFmt w:val="bullet"/>
      <w:lvlText w:val="*"/>
      <w:lvlJc w:val="left"/>
    </w:lvl>
  </w:abstractNum>
  <w:abstractNum w:abstractNumId="1">
    <w:nsid w:val="16946CFB"/>
    <w:multiLevelType w:val="hybridMultilevel"/>
    <w:tmpl w:val="5694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34C99"/>
    <w:multiLevelType w:val="hybridMultilevel"/>
    <w:tmpl w:val="BB8C9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7D7EDC"/>
    <w:multiLevelType w:val="hybridMultilevel"/>
    <w:tmpl w:val="051E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5D0246"/>
    <w:multiLevelType w:val="hybridMultilevel"/>
    <w:tmpl w:val="B31CA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8E434F"/>
    <w:multiLevelType w:val="hybridMultilevel"/>
    <w:tmpl w:val="CB2CF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F1A95"/>
    <w:multiLevelType w:val="hybridMultilevel"/>
    <w:tmpl w:val="1CA8C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Book Antiqua" w:hAnsi="Book Antiqua" w:hint="default"/>
        </w:rPr>
      </w:lvl>
    </w:lvlOverride>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BF"/>
    <w:rsid w:val="001C1A69"/>
    <w:rsid w:val="003E2FFA"/>
    <w:rsid w:val="009E79BF"/>
    <w:rsid w:val="00AE5026"/>
    <w:rsid w:val="00B0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1C1A69"/>
    <w:pPr>
      <w:tabs>
        <w:tab w:val="center" w:pos="4680"/>
        <w:tab w:val="right" w:pos="9360"/>
      </w:tabs>
    </w:pPr>
  </w:style>
  <w:style w:type="character" w:customStyle="1" w:styleId="HeaderChar">
    <w:name w:val="Header Char"/>
    <w:basedOn w:val="DefaultParagraphFont"/>
    <w:link w:val="Header"/>
    <w:uiPriority w:val="99"/>
    <w:rsid w:val="001C1A69"/>
    <w:rPr>
      <w:rFonts w:ascii="Times New Roman" w:hAnsi="Times New Roman" w:cs="Times New Roman"/>
      <w:sz w:val="20"/>
      <w:szCs w:val="20"/>
    </w:rPr>
  </w:style>
  <w:style w:type="paragraph" w:styleId="Footer">
    <w:name w:val="footer"/>
    <w:basedOn w:val="Normal"/>
    <w:link w:val="FooterChar"/>
    <w:uiPriority w:val="99"/>
    <w:unhideWhenUsed/>
    <w:rsid w:val="001C1A69"/>
    <w:pPr>
      <w:tabs>
        <w:tab w:val="center" w:pos="4680"/>
        <w:tab w:val="right" w:pos="9360"/>
      </w:tabs>
    </w:pPr>
  </w:style>
  <w:style w:type="character" w:customStyle="1" w:styleId="FooterChar">
    <w:name w:val="Footer Char"/>
    <w:basedOn w:val="DefaultParagraphFont"/>
    <w:link w:val="Footer"/>
    <w:uiPriority w:val="99"/>
    <w:rsid w:val="001C1A6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062EF"/>
    <w:rPr>
      <w:rFonts w:ascii="Tahoma" w:hAnsi="Tahoma" w:cs="Tahoma"/>
      <w:sz w:val="16"/>
      <w:szCs w:val="16"/>
    </w:rPr>
  </w:style>
  <w:style w:type="character" w:customStyle="1" w:styleId="BalloonTextChar">
    <w:name w:val="Balloon Text Char"/>
    <w:basedOn w:val="DefaultParagraphFont"/>
    <w:link w:val="BalloonText"/>
    <w:uiPriority w:val="99"/>
    <w:semiHidden/>
    <w:rsid w:val="00B06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1C1A69"/>
    <w:pPr>
      <w:tabs>
        <w:tab w:val="center" w:pos="4680"/>
        <w:tab w:val="right" w:pos="9360"/>
      </w:tabs>
    </w:pPr>
  </w:style>
  <w:style w:type="character" w:customStyle="1" w:styleId="HeaderChar">
    <w:name w:val="Header Char"/>
    <w:basedOn w:val="DefaultParagraphFont"/>
    <w:link w:val="Header"/>
    <w:uiPriority w:val="99"/>
    <w:rsid w:val="001C1A69"/>
    <w:rPr>
      <w:rFonts w:ascii="Times New Roman" w:hAnsi="Times New Roman" w:cs="Times New Roman"/>
      <w:sz w:val="20"/>
      <w:szCs w:val="20"/>
    </w:rPr>
  </w:style>
  <w:style w:type="paragraph" w:styleId="Footer">
    <w:name w:val="footer"/>
    <w:basedOn w:val="Normal"/>
    <w:link w:val="FooterChar"/>
    <w:uiPriority w:val="99"/>
    <w:unhideWhenUsed/>
    <w:rsid w:val="001C1A69"/>
    <w:pPr>
      <w:tabs>
        <w:tab w:val="center" w:pos="4680"/>
        <w:tab w:val="right" w:pos="9360"/>
      </w:tabs>
    </w:pPr>
  </w:style>
  <w:style w:type="character" w:customStyle="1" w:styleId="FooterChar">
    <w:name w:val="Footer Char"/>
    <w:basedOn w:val="DefaultParagraphFont"/>
    <w:link w:val="Footer"/>
    <w:uiPriority w:val="99"/>
    <w:rsid w:val="001C1A6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062EF"/>
    <w:rPr>
      <w:rFonts w:ascii="Tahoma" w:hAnsi="Tahoma" w:cs="Tahoma"/>
      <w:sz w:val="16"/>
      <w:szCs w:val="16"/>
    </w:rPr>
  </w:style>
  <w:style w:type="character" w:customStyle="1" w:styleId="BalloonTextChar">
    <w:name w:val="Balloon Text Char"/>
    <w:basedOn w:val="DefaultParagraphFont"/>
    <w:link w:val="BalloonText"/>
    <w:uiPriority w:val="99"/>
    <w:semiHidden/>
    <w:rsid w:val="00B06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ebs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45FBD-82FD-4345-B15C-D3A2FB32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26</Pages>
  <Words>10620</Words>
  <Characters>57465</Characters>
  <Application>Microsoft Office Word</Application>
  <DocSecurity>0</DocSecurity>
  <Lines>478</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Candy</cp:lastModifiedBy>
  <cp:revision>5</cp:revision>
  <cp:lastPrinted>2016-04-11T16:56:00Z</cp:lastPrinted>
  <dcterms:created xsi:type="dcterms:W3CDTF">2016-04-11T16:38:00Z</dcterms:created>
  <dcterms:modified xsi:type="dcterms:W3CDTF">2016-04-11T17:02:00Z</dcterms:modified>
</cp:coreProperties>
</file>